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7AC09" w14:textId="63232691" w:rsidR="00543D02" w:rsidRDefault="00543D02">
      <w:pPr>
        <w:rPr>
          <w:rFonts w:ascii="Times New Roman" w:hAnsi="Times New Roman" w:cs="Times New Roman"/>
          <w:sz w:val="24"/>
          <w:szCs w:val="24"/>
        </w:rPr>
      </w:pPr>
      <w:r>
        <w:rPr>
          <w:rFonts w:ascii="Times New Roman" w:hAnsi="Times New Roman" w:cs="Times New Roman"/>
          <w:sz w:val="24"/>
          <w:szCs w:val="24"/>
        </w:rPr>
        <w:t>Elise Nelson</w:t>
      </w:r>
    </w:p>
    <w:p w14:paraId="568B6C1B" w14:textId="02B0F368" w:rsidR="00543D02" w:rsidRDefault="00543D02">
      <w:pPr>
        <w:rPr>
          <w:rFonts w:ascii="Times New Roman" w:hAnsi="Times New Roman" w:cs="Times New Roman"/>
          <w:sz w:val="24"/>
          <w:szCs w:val="24"/>
        </w:rPr>
      </w:pPr>
      <w:r>
        <w:rPr>
          <w:rFonts w:ascii="Times New Roman" w:hAnsi="Times New Roman" w:cs="Times New Roman"/>
          <w:sz w:val="24"/>
          <w:szCs w:val="24"/>
        </w:rPr>
        <w:t>World at War</w:t>
      </w:r>
    </w:p>
    <w:p w14:paraId="5976943A" w14:textId="3E6086F4" w:rsidR="00543D02" w:rsidRDefault="00543D02">
      <w:pPr>
        <w:rPr>
          <w:rFonts w:ascii="Times New Roman" w:hAnsi="Times New Roman" w:cs="Times New Roman"/>
          <w:sz w:val="24"/>
          <w:szCs w:val="24"/>
        </w:rPr>
      </w:pPr>
      <w:r>
        <w:rPr>
          <w:rFonts w:ascii="Times New Roman" w:hAnsi="Times New Roman" w:cs="Times New Roman"/>
          <w:sz w:val="24"/>
          <w:szCs w:val="24"/>
        </w:rPr>
        <w:t>Final Research Paper</w:t>
      </w:r>
    </w:p>
    <w:p w14:paraId="62B1A3B8" w14:textId="268CED5B" w:rsidR="00543D02" w:rsidRDefault="00543D02" w:rsidP="00543D02">
      <w:pPr>
        <w:rPr>
          <w:rFonts w:ascii="Times New Roman" w:hAnsi="Times New Roman" w:cs="Times New Roman"/>
          <w:sz w:val="24"/>
          <w:szCs w:val="24"/>
        </w:rPr>
      </w:pPr>
      <w:r>
        <w:rPr>
          <w:rFonts w:ascii="Times New Roman" w:hAnsi="Times New Roman" w:cs="Times New Roman"/>
          <w:sz w:val="24"/>
          <w:szCs w:val="24"/>
        </w:rPr>
        <w:t>December 13, 2018</w:t>
      </w:r>
    </w:p>
    <w:p w14:paraId="077A8F28" w14:textId="03D2B5DF" w:rsidR="00543D02" w:rsidRDefault="00543D02" w:rsidP="00543D02">
      <w:pPr>
        <w:rPr>
          <w:rFonts w:ascii="Times New Roman" w:hAnsi="Times New Roman" w:cs="Times New Roman"/>
          <w:sz w:val="24"/>
          <w:szCs w:val="24"/>
        </w:rPr>
      </w:pPr>
    </w:p>
    <w:p w14:paraId="11D60AF4" w14:textId="21BCA255" w:rsidR="007771D1" w:rsidRDefault="00543D02" w:rsidP="00474629">
      <w:pPr>
        <w:spacing w:line="480" w:lineRule="auto"/>
        <w:rPr>
          <w:rFonts w:ascii="Times New Roman" w:hAnsi="Times New Roman" w:cs="Times New Roman"/>
          <w:sz w:val="24"/>
          <w:szCs w:val="24"/>
        </w:rPr>
      </w:pPr>
      <w:r>
        <w:rPr>
          <w:rFonts w:ascii="Times New Roman" w:hAnsi="Times New Roman" w:cs="Times New Roman"/>
          <w:sz w:val="24"/>
          <w:szCs w:val="24"/>
        </w:rPr>
        <w:tab/>
      </w:r>
      <w:r w:rsidR="00BF5AF3">
        <w:rPr>
          <w:rFonts w:ascii="Times New Roman" w:hAnsi="Times New Roman" w:cs="Times New Roman"/>
          <w:sz w:val="24"/>
          <w:szCs w:val="24"/>
        </w:rPr>
        <w:t xml:space="preserve">World War I </w:t>
      </w:r>
      <w:r w:rsidR="00C20CFB">
        <w:rPr>
          <w:rFonts w:ascii="Times New Roman" w:hAnsi="Times New Roman" w:cs="Times New Roman"/>
          <w:sz w:val="24"/>
          <w:szCs w:val="24"/>
        </w:rPr>
        <w:t xml:space="preserve">is often overlooked in the shadow of World War II. Because World War II was much more recent, there is more general knowledge about it than about the Great War. This being said, even within the general knowledge of the latter, there does not seem to be much on the war </w:t>
      </w:r>
      <w:r w:rsidR="005C2227">
        <w:rPr>
          <w:rFonts w:ascii="Times New Roman" w:hAnsi="Times New Roman" w:cs="Times New Roman"/>
          <w:sz w:val="24"/>
          <w:szCs w:val="24"/>
        </w:rPr>
        <w:t xml:space="preserve">that occurred </w:t>
      </w:r>
      <w:r w:rsidR="00C20CFB">
        <w:rPr>
          <w:rFonts w:ascii="Times New Roman" w:hAnsi="Times New Roman" w:cs="Times New Roman"/>
          <w:sz w:val="24"/>
          <w:szCs w:val="24"/>
        </w:rPr>
        <w:t>in the Middle East</w:t>
      </w:r>
      <w:r w:rsidR="005C2227">
        <w:rPr>
          <w:rFonts w:ascii="Times New Roman" w:hAnsi="Times New Roman" w:cs="Times New Roman"/>
          <w:sz w:val="24"/>
          <w:szCs w:val="24"/>
        </w:rPr>
        <w:t xml:space="preserve"> during this time, especially the</w:t>
      </w:r>
      <w:r w:rsidR="00195DD4">
        <w:rPr>
          <w:rFonts w:ascii="Times New Roman" w:hAnsi="Times New Roman" w:cs="Times New Roman"/>
          <w:sz w:val="24"/>
          <w:szCs w:val="24"/>
        </w:rPr>
        <w:t xml:space="preserve"> factors contributing to the</w:t>
      </w:r>
      <w:r w:rsidR="005C2227">
        <w:rPr>
          <w:rFonts w:ascii="Times New Roman" w:hAnsi="Times New Roman" w:cs="Times New Roman"/>
          <w:sz w:val="24"/>
          <w:szCs w:val="24"/>
        </w:rPr>
        <w:t xml:space="preserve"> fall of the Ottoman Empire and the redrawing of the borders of distinct nation-states in the Middle East. </w:t>
      </w:r>
      <w:r w:rsidR="008A7D1E">
        <w:rPr>
          <w:rFonts w:ascii="Times New Roman" w:hAnsi="Times New Roman" w:cs="Times New Roman"/>
          <w:sz w:val="24"/>
          <w:szCs w:val="24"/>
        </w:rPr>
        <w:t xml:space="preserve">However, the impact of the </w:t>
      </w:r>
      <w:r w:rsidR="00391A08">
        <w:rPr>
          <w:rFonts w:ascii="Times New Roman" w:hAnsi="Times New Roman" w:cs="Times New Roman"/>
          <w:sz w:val="24"/>
          <w:szCs w:val="24"/>
        </w:rPr>
        <w:t xml:space="preserve">fall of the </w:t>
      </w:r>
      <w:r w:rsidR="008A7D1E">
        <w:rPr>
          <w:rFonts w:ascii="Times New Roman" w:hAnsi="Times New Roman" w:cs="Times New Roman"/>
          <w:sz w:val="24"/>
          <w:szCs w:val="24"/>
        </w:rPr>
        <w:t xml:space="preserve">Ottoman Empire was not only important in the area of the </w:t>
      </w:r>
      <w:r w:rsidR="00391A08">
        <w:rPr>
          <w:rFonts w:ascii="Times New Roman" w:hAnsi="Times New Roman" w:cs="Times New Roman"/>
          <w:sz w:val="24"/>
          <w:szCs w:val="24"/>
        </w:rPr>
        <w:t xml:space="preserve">war itself, but also with the subject of imperialism from Western European nations. </w:t>
      </w:r>
      <w:r>
        <w:rPr>
          <w:rFonts w:ascii="Times New Roman" w:hAnsi="Times New Roman" w:cs="Times New Roman"/>
          <w:sz w:val="24"/>
          <w:szCs w:val="24"/>
        </w:rPr>
        <w:t xml:space="preserve">The Ottoman Empire reigned for over </w:t>
      </w:r>
      <w:r w:rsidR="007815F6">
        <w:rPr>
          <w:rFonts w:ascii="Times New Roman" w:hAnsi="Times New Roman" w:cs="Times New Roman"/>
          <w:sz w:val="24"/>
          <w:szCs w:val="24"/>
        </w:rPr>
        <w:t>five</w:t>
      </w:r>
      <w:r w:rsidR="00FF06F8">
        <w:rPr>
          <w:rFonts w:ascii="Times New Roman" w:hAnsi="Times New Roman" w:cs="Times New Roman"/>
          <w:sz w:val="24"/>
          <w:szCs w:val="24"/>
        </w:rPr>
        <w:t xml:space="preserve"> centuries </w:t>
      </w:r>
      <w:r w:rsidR="00474629">
        <w:rPr>
          <w:rFonts w:ascii="Times New Roman" w:hAnsi="Times New Roman" w:cs="Times New Roman"/>
          <w:sz w:val="24"/>
          <w:szCs w:val="24"/>
        </w:rPr>
        <w:t>throughout today’s Middle East, North Africa, and parts of Southern Europe</w:t>
      </w:r>
      <w:r w:rsidR="003F3B15">
        <w:rPr>
          <w:rFonts w:ascii="Times New Roman" w:hAnsi="Times New Roman" w:cs="Times New Roman"/>
          <w:sz w:val="24"/>
          <w:szCs w:val="24"/>
        </w:rPr>
        <w:t>, starting around 1299</w:t>
      </w:r>
      <w:r w:rsidR="00474629">
        <w:rPr>
          <w:rFonts w:ascii="Times New Roman" w:hAnsi="Times New Roman" w:cs="Times New Roman"/>
          <w:sz w:val="24"/>
          <w:szCs w:val="24"/>
        </w:rPr>
        <w:t xml:space="preserve">. However, after World War I, it </w:t>
      </w:r>
      <w:r w:rsidR="00487ADC">
        <w:rPr>
          <w:rFonts w:ascii="Times New Roman" w:hAnsi="Times New Roman" w:cs="Times New Roman"/>
          <w:sz w:val="24"/>
          <w:szCs w:val="24"/>
        </w:rPr>
        <w:t>completely disbanded, creating several nation-states</w:t>
      </w:r>
      <w:r w:rsidR="00474629">
        <w:rPr>
          <w:rFonts w:ascii="Times New Roman" w:hAnsi="Times New Roman" w:cs="Times New Roman"/>
          <w:sz w:val="24"/>
          <w:szCs w:val="24"/>
        </w:rPr>
        <w:t xml:space="preserve">. </w:t>
      </w:r>
      <w:r w:rsidR="00E16FF5">
        <w:rPr>
          <w:rFonts w:ascii="Times New Roman" w:hAnsi="Times New Roman" w:cs="Times New Roman"/>
          <w:sz w:val="24"/>
          <w:szCs w:val="24"/>
        </w:rPr>
        <w:t>What led to</w:t>
      </w:r>
      <w:r w:rsidR="004A7CAE">
        <w:rPr>
          <w:rFonts w:ascii="Times New Roman" w:hAnsi="Times New Roman" w:cs="Times New Roman"/>
          <w:sz w:val="24"/>
          <w:szCs w:val="24"/>
        </w:rPr>
        <w:t xml:space="preserve"> the fall of this massive Empire? There seem to be several factors including actions of World War I. </w:t>
      </w:r>
      <w:r w:rsidR="003F3B15">
        <w:rPr>
          <w:rFonts w:ascii="Times New Roman" w:hAnsi="Times New Roman" w:cs="Times New Roman"/>
          <w:sz w:val="24"/>
          <w:szCs w:val="24"/>
        </w:rPr>
        <w:t xml:space="preserve">Both the Allies and the Entente fought in the Middle East, </w:t>
      </w:r>
      <w:r w:rsidR="004A7CAE">
        <w:rPr>
          <w:rFonts w:ascii="Times New Roman" w:hAnsi="Times New Roman" w:cs="Times New Roman"/>
          <w:sz w:val="24"/>
          <w:szCs w:val="24"/>
        </w:rPr>
        <w:t>each</w:t>
      </w:r>
      <w:r w:rsidR="003F3B15">
        <w:rPr>
          <w:rFonts w:ascii="Times New Roman" w:hAnsi="Times New Roman" w:cs="Times New Roman"/>
          <w:sz w:val="24"/>
          <w:szCs w:val="24"/>
        </w:rPr>
        <w:t xml:space="preserve"> side supporting different groups within the Ottoman Empire. </w:t>
      </w:r>
      <w:r w:rsidR="00E31B6C">
        <w:rPr>
          <w:rFonts w:ascii="Times New Roman" w:hAnsi="Times New Roman" w:cs="Times New Roman"/>
          <w:sz w:val="24"/>
          <w:szCs w:val="24"/>
        </w:rPr>
        <w:t>During the World War I period, the Young Turks, those in government in the Ottoman Empire, desired to create a “</w:t>
      </w:r>
      <w:proofErr w:type="spellStart"/>
      <w:r w:rsidR="00E31B6C">
        <w:rPr>
          <w:rFonts w:ascii="Times New Roman" w:hAnsi="Times New Roman" w:cs="Times New Roman"/>
          <w:sz w:val="24"/>
          <w:szCs w:val="24"/>
        </w:rPr>
        <w:t>Turanian</w:t>
      </w:r>
      <w:proofErr w:type="spellEnd"/>
      <w:r w:rsidR="00E31B6C">
        <w:rPr>
          <w:rFonts w:ascii="Times New Roman" w:hAnsi="Times New Roman" w:cs="Times New Roman"/>
          <w:sz w:val="24"/>
          <w:szCs w:val="24"/>
        </w:rPr>
        <w:t xml:space="preserve"> nationality</w:t>
      </w:r>
      <w:r w:rsidR="00487ADC">
        <w:rPr>
          <w:rFonts w:ascii="Times New Roman" w:hAnsi="Times New Roman" w:cs="Times New Roman"/>
          <w:sz w:val="24"/>
          <w:szCs w:val="24"/>
        </w:rPr>
        <w:t>.</w:t>
      </w:r>
      <w:r w:rsidR="00E31B6C">
        <w:rPr>
          <w:rFonts w:ascii="Times New Roman" w:hAnsi="Times New Roman" w:cs="Times New Roman"/>
          <w:sz w:val="24"/>
          <w:szCs w:val="24"/>
        </w:rPr>
        <w:t>”</w:t>
      </w:r>
      <w:r w:rsidR="00E31B6C">
        <w:rPr>
          <w:rStyle w:val="FootnoteReference"/>
          <w:rFonts w:ascii="Times New Roman" w:hAnsi="Times New Roman" w:cs="Times New Roman"/>
          <w:sz w:val="24"/>
          <w:szCs w:val="24"/>
        </w:rPr>
        <w:footnoteReference w:id="1"/>
      </w:r>
      <w:r w:rsidR="00487ADC">
        <w:rPr>
          <w:rFonts w:ascii="Times New Roman" w:hAnsi="Times New Roman" w:cs="Times New Roman"/>
          <w:sz w:val="24"/>
          <w:szCs w:val="24"/>
        </w:rPr>
        <w:t xml:space="preserve"> </w:t>
      </w:r>
      <w:r w:rsidR="0076017A">
        <w:rPr>
          <w:rFonts w:ascii="Times New Roman" w:hAnsi="Times New Roman" w:cs="Times New Roman"/>
          <w:sz w:val="24"/>
          <w:szCs w:val="24"/>
        </w:rPr>
        <w:t>This included a “Turkification” of the non-Turkish areas of the Empire.</w:t>
      </w:r>
      <w:r w:rsidR="0076017A">
        <w:rPr>
          <w:rStyle w:val="FootnoteReference"/>
          <w:rFonts w:ascii="Times New Roman" w:hAnsi="Times New Roman" w:cs="Times New Roman"/>
          <w:sz w:val="24"/>
          <w:szCs w:val="24"/>
        </w:rPr>
        <w:footnoteReference w:id="2"/>
      </w:r>
      <w:r w:rsidR="0076017A">
        <w:rPr>
          <w:rFonts w:ascii="Times New Roman" w:hAnsi="Times New Roman" w:cs="Times New Roman"/>
          <w:sz w:val="24"/>
          <w:szCs w:val="24"/>
        </w:rPr>
        <w:t xml:space="preserve"> </w:t>
      </w:r>
      <w:r w:rsidR="00CC3190">
        <w:rPr>
          <w:rFonts w:ascii="Times New Roman" w:hAnsi="Times New Roman" w:cs="Times New Roman"/>
          <w:sz w:val="24"/>
          <w:szCs w:val="24"/>
        </w:rPr>
        <w:t xml:space="preserve">The Germans supported this effort, </w:t>
      </w:r>
      <w:r w:rsidR="00FE438A">
        <w:rPr>
          <w:rFonts w:ascii="Times New Roman" w:hAnsi="Times New Roman" w:cs="Times New Roman"/>
          <w:sz w:val="24"/>
          <w:szCs w:val="24"/>
        </w:rPr>
        <w:t xml:space="preserve">while Britain and France </w:t>
      </w:r>
      <w:r w:rsidR="00604823">
        <w:rPr>
          <w:rFonts w:ascii="Times New Roman" w:hAnsi="Times New Roman" w:cs="Times New Roman"/>
          <w:sz w:val="24"/>
          <w:szCs w:val="24"/>
        </w:rPr>
        <w:lastRenderedPageBreak/>
        <w:t>supported the Arab nationalist revolt against the Young Turks.</w:t>
      </w:r>
      <w:r w:rsidR="00604823">
        <w:rPr>
          <w:rStyle w:val="FootnoteReference"/>
          <w:rFonts w:ascii="Times New Roman" w:hAnsi="Times New Roman" w:cs="Times New Roman"/>
          <w:sz w:val="24"/>
          <w:szCs w:val="24"/>
        </w:rPr>
        <w:footnoteReference w:id="3"/>
      </w:r>
      <w:r w:rsidR="00FC47C6">
        <w:rPr>
          <w:rFonts w:ascii="Times New Roman" w:hAnsi="Times New Roman" w:cs="Times New Roman"/>
          <w:sz w:val="24"/>
          <w:szCs w:val="24"/>
        </w:rPr>
        <w:t xml:space="preserve"> </w:t>
      </w:r>
      <w:r w:rsidR="00305BE0">
        <w:rPr>
          <w:rFonts w:ascii="Times New Roman" w:hAnsi="Times New Roman" w:cs="Times New Roman"/>
          <w:sz w:val="24"/>
          <w:szCs w:val="24"/>
        </w:rPr>
        <w:t xml:space="preserve">Were the actions of Western European nations in the Ottoman Empire part of the cause of the fall of the entire Empire? </w:t>
      </w:r>
      <w:r w:rsidR="00F23CBE">
        <w:rPr>
          <w:rFonts w:ascii="Times New Roman" w:hAnsi="Times New Roman" w:cs="Times New Roman"/>
          <w:sz w:val="24"/>
          <w:szCs w:val="24"/>
        </w:rPr>
        <w:t xml:space="preserve">In this research paper, I will examine the relationship between Germany and the Young Turks, as well as the relationship between Britain and France and the Arab nationals. I will </w:t>
      </w:r>
      <w:r w:rsidR="00305BE0">
        <w:rPr>
          <w:rFonts w:ascii="Times New Roman" w:hAnsi="Times New Roman" w:cs="Times New Roman"/>
          <w:sz w:val="24"/>
          <w:szCs w:val="24"/>
        </w:rPr>
        <w:t xml:space="preserve">attempt to determine the intent of these relationships, as well as whether or not European actions in the Middle East were one of the causes of the fall of the Empire. </w:t>
      </w:r>
      <w:r w:rsidR="0097332A">
        <w:rPr>
          <w:rFonts w:ascii="Times New Roman" w:hAnsi="Times New Roman" w:cs="Times New Roman"/>
          <w:sz w:val="24"/>
          <w:szCs w:val="24"/>
        </w:rPr>
        <w:t>I will also discuss the causes of the fall outside of the impact of European nations.</w:t>
      </w:r>
    </w:p>
    <w:p w14:paraId="1125171C" w14:textId="3FB0BED9" w:rsidR="0097332A" w:rsidRDefault="0097332A" w:rsidP="0047462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What are the factors that led to the fall of the Ottoman Empire, and what part did World War I play in it? </w:t>
      </w:r>
      <w:r w:rsidR="00914F17">
        <w:rPr>
          <w:rFonts w:ascii="Times New Roman" w:hAnsi="Times New Roman" w:cs="Times New Roman"/>
          <w:sz w:val="24"/>
          <w:szCs w:val="24"/>
        </w:rPr>
        <w:t xml:space="preserve">One of the key factors </w:t>
      </w:r>
      <w:r w:rsidR="000D3F93">
        <w:rPr>
          <w:rFonts w:ascii="Times New Roman" w:hAnsi="Times New Roman" w:cs="Times New Roman"/>
          <w:sz w:val="24"/>
          <w:szCs w:val="24"/>
        </w:rPr>
        <w:t>is the fact that the Ottoman Empire was composed of many different people groups with very diverse identities</w:t>
      </w:r>
      <w:r w:rsidR="00063C58">
        <w:rPr>
          <w:rFonts w:ascii="Times New Roman" w:hAnsi="Times New Roman" w:cs="Times New Roman"/>
          <w:sz w:val="24"/>
          <w:szCs w:val="24"/>
        </w:rPr>
        <w:t xml:space="preserve"> and ideologies. Although most people in the Ottoman Empire considered themselves to be Muslims, not all of them considered themselves, or liked to consider themselves, Ottoman, much less Turkish. </w:t>
      </w:r>
      <w:r w:rsidR="007815F6">
        <w:rPr>
          <w:rFonts w:ascii="Times New Roman" w:hAnsi="Times New Roman" w:cs="Times New Roman"/>
          <w:sz w:val="24"/>
          <w:szCs w:val="24"/>
        </w:rPr>
        <w:t xml:space="preserve">Multi-ethnic identities naturally divided thought in the Empire. </w:t>
      </w:r>
      <w:r w:rsidR="00A85C8E">
        <w:rPr>
          <w:rFonts w:ascii="Times New Roman" w:hAnsi="Times New Roman" w:cs="Times New Roman"/>
          <w:sz w:val="24"/>
          <w:szCs w:val="24"/>
        </w:rPr>
        <w:t>Even</w:t>
      </w:r>
      <w:r w:rsidR="007815F6">
        <w:rPr>
          <w:rFonts w:ascii="Times New Roman" w:hAnsi="Times New Roman" w:cs="Times New Roman"/>
          <w:sz w:val="24"/>
          <w:szCs w:val="24"/>
        </w:rPr>
        <w:t xml:space="preserve"> so, </w:t>
      </w:r>
      <w:r w:rsidR="003E182A">
        <w:rPr>
          <w:rFonts w:ascii="Times New Roman" w:hAnsi="Times New Roman" w:cs="Times New Roman"/>
          <w:sz w:val="24"/>
          <w:szCs w:val="24"/>
        </w:rPr>
        <w:t xml:space="preserve">Islam played an important part of the Ottoman Empire, as the Sultan </w:t>
      </w:r>
      <w:r w:rsidR="00A85C8E">
        <w:rPr>
          <w:rFonts w:ascii="Times New Roman" w:hAnsi="Times New Roman" w:cs="Times New Roman"/>
          <w:sz w:val="24"/>
          <w:szCs w:val="24"/>
        </w:rPr>
        <w:t xml:space="preserve">of the Ottoman Empire </w:t>
      </w:r>
      <w:r w:rsidR="003E182A">
        <w:rPr>
          <w:rFonts w:ascii="Times New Roman" w:hAnsi="Times New Roman" w:cs="Times New Roman"/>
          <w:sz w:val="24"/>
          <w:szCs w:val="24"/>
        </w:rPr>
        <w:t xml:space="preserve">considered himself to be the Caliph. Many people </w:t>
      </w:r>
      <w:bookmarkStart w:id="0" w:name="_GoBack"/>
      <w:bookmarkEnd w:id="0"/>
      <w:r w:rsidR="003E182A">
        <w:rPr>
          <w:rFonts w:ascii="Times New Roman" w:hAnsi="Times New Roman" w:cs="Times New Roman"/>
          <w:sz w:val="24"/>
          <w:szCs w:val="24"/>
        </w:rPr>
        <w:t xml:space="preserve">refused to give him this honor, which created tension </w:t>
      </w:r>
      <w:r w:rsidR="009E0D63">
        <w:rPr>
          <w:rFonts w:ascii="Times New Roman" w:hAnsi="Times New Roman" w:cs="Times New Roman"/>
          <w:sz w:val="24"/>
          <w:szCs w:val="24"/>
        </w:rPr>
        <w:t>throughout</w:t>
      </w:r>
      <w:r w:rsidR="003E182A">
        <w:rPr>
          <w:rFonts w:ascii="Times New Roman" w:hAnsi="Times New Roman" w:cs="Times New Roman"/>
          <w:sz w:val="24"/>
          <w:szCs w:val="24"/>
        </w:rPr>
        <w:t xml:space="preserve"> the Empire. </w:t>
      </w:r>
      <w:r w:rsidR="006F6084">
        <w:rPr>
          <w:rFonts w:ascii="Times New Roman" w:hAnsi="Times New Roman" w:cs="Times New Roman"/>
          <w:sz w:val="24"/>
          <w:szCs w:val="24"/>
        </w:rPr>
        <w:t>However, Islam also created a sense of unity in the Empire, in a way, when the rule of the Empire was considered Islamic, not Turkish. In this perspective, the Ottoman Empire was more of a “domination of Muslims over non-Muslims” instead of Turks over non-Turks.</w:t>
      </w:r>
      <w:r w:rsidR="006F6084">
        <w:rPr>
          <w:rStyle w:val="FootnoteReference"/>
          <w:rFonts w:ascii="Times New Roman" w:hAnsi="Times New Roman" w:cs="Times New Roman"/>
          <w:sz w:val="24"/>
          <w:szCs w:val="24"/>
        </w:rPr>
        <w:footnoteReference w:id="4"/>
      </w:r>
      <w:r w:rsidR="0052374E">
        <w:rPr>
          <w:rFonts w:ascii="Times New Roman" w:hAnsi="Times New Roman" w:cs="Times New Roman"/>
          <w:sz w:val="24"/>
          <w:szCs w:val="24"/>
        </w:rPr>
        <w:t xml:space="preserve"> The goal of the Islamic Empire </w:t>
      </w:r>
      <w:r w:rsidR="0052374E">
        <w:rPr>
          <w:rFonts w:ascii="Times New Roman" w:hAnsi="Times New Roman" w:cs="Times New Roman"/>
          <w:sz w:val="24"/>
          <w:szCs w:val="24"/>
        </w:rPr>
        <w:lastRenderedPageBreak/>
        <w:t>was to “uphold and enforce the law of Islam” and carry the message of the Prophet to all peoples.</w:t>
      </w:r>
      <w:r w:rsidR="0052374E">
        <w:rPr>
          <w:rStyle w:val="FootnoteReference"/>
          <w:rFonts w:ascii="Times New Roman" w:hAnsi="Times New Roman" w:cs="Times New Roman"/>
          <w:sz w:val="24"/>
          <w:szCs w:val="24"/>
        </w:rPr>
        <w:footnoteReference w:id="5"/>
      </w:r>
      <w:r w:rsidR="0052374E">
        <w:rPr>
          <w:rFonts w:ascii="Times New Roman" w:hAnsi="Times New Roman" w:cs="Times New Roman"/>
          <w:sz w:val="24"/>
          <w:szCs w:val="24"/>
        </w:rPr>
        <w:t xml:space="preserve"> The people who converted to Islam apparently had full equality with their Muslim counterparts in the Empire, though practicing an alternate religion was allowed. </w:t>
      </w:r>
      <w:r w:rsidR="00BC5C8D">
        <w:rPr>
          <w:rFonts w:ascii="Times New Roman" w:hAnsi="Times New Roman" w:cs="Times New Roman"/>
          <w:sz w:val="24"/>
          <w:szCs w:val="24"/>
        </w:rPr>
        <w:t xml:space="preserve">Even so, many in the Ottoman Empire saw the war as fighting against </w:t>
      </w:r>
      <w:r w:rsidR="003D400D">
        <w:rPr>
          <w:rFonts w:ascii="Times New Roman" w:hAnsi="Times New Roman" w:cs="Times New Roman"/>
          <w:sz w:val="24"/>
          <w:szCs w:val="24"/>
        </w:rPr>
        <w:t xml:space="preserve">non-Muslims, not necessarily against foreigners in general. </w:t>
      </w:r>
      <w:r w:rsidR="0046748B">
        <w:rPr>
          <w:rFonts w:ascii="Times New Roman" w:hAnsi="Times New Roman" w:cs="Times New Roman"/>
          <w:sz w:val="24"/>
          <w:szCs w:val="24"/>
        </w:rPr>
        <w:t>In 1924, the Turkish Parliament decided to do away with Islamic law and replace it with more modernized laws, thus abolishing the Caliphate and secularizing the Empire.</w:t>
      </w:r>
      <w:r w:rsidR="00355AF3">
        <w:rPr>
          <w:rStyle w:val="FootnoteReference"/>
          <w:rFonts w:ascii="Times New Roman" w:hAnsi="Times New Roman" w:cs="Times New Roman"/>
          <w:sz w:val="24"/>
          <w:szCs w:val="24"/>
        </w:rPr>
        <w:footnoteReference w:id="6"/>
      </w:r>
      <w:r w:rsidR="0046748B">
        <w:rPr>
          <w:rFonts w:ascii="Times New Roman" w:hAnsi="Times New Roman" w:cs="Times New Roman"/>
          <w:sz w:val="24"/>
          <w:szCs w:val="24"/>
        </w:rPr>
        <w:t xml:space="preserve"> </w:t>
      </w:r>
      <w:r w:rsidR="00355AF3">
        <w:rPr>
          <w:rFonts w:ascii="Times New Roman" w:hAnsi="Times New Roman" w:cs="Times New Roman"/>
          <w:sz w:val="24"/>
          <w:szCs w:val="24"/>
        </w:rPr>
        <w:t>The economic state of the Islamic law was not stable enough for the Ottomans to build capital or to invest in corporations, or even form joint-stock companies like the Europeans were capable of doing.</w:t>
      </w:r>
      <w:r w:rsidR="00355AF3">
        <w:rPr>
          <w:rStyle w:val="FootnoteReference"/>
          <w:rFonts w:ascii="Times New Roman" w:hAnsi="Times New Roman" w:cs="Times New Roman"/>
          <w:sz w:val="24"/>
          <w:szCs w:val="24"/>
        </w:rPr>
        <w:footnoteReference w:id="7"/>
      </w:r>
      <w:r w:rsidR="00355AF3">
        <w:rPr>
          <w:rFonts w:ascii="Times New Roman" w:hAnsi="Times New Roman" w:cs="Times New Roman"/>
          <w:sz w:val="24"/>
          <w:szCs w:val="24"/>
        </w:rPr>
        <w:t xml:space="preserve"> </w:t>
      </w:r>
      <w:r w:rsidR="0046748B">
        <w:rPr>
          <w:rFonts w:ascii="Times New Roman" w:hAnsi="Times New Roman" w:cs="Times New Roman"/>
          <w:sz w:val="24"/>
          <w:szCs w:val="24"/>
        </w:rPr>
        <w:t>As if the Empire was not divided enough already, this act produced distrust and disunity among many of its citizens</w:t>
      </w:r>
      <w:r w:rsidR="00152843">
        <w:rPr>
          <w:rFonts w:ascii="Times New Roman" w:hAnsi="Times New Roman" w:cs="Times New Roman"/>
          <w:sz w:val="24"/>
          <w:szCs w:val="24"/>
        </w:rPr>
        <w:t>,</w:t>
      </w:r>
      <w:r w:rsidR="0046748B">
        <w:rPr>
          <w:rFonts w:ascii="Times New Roman" w:hAnsi="Times New Roman" w:cs="Times New Roman"/>
          <w:sz w:val="24"/>
          <w:szCs w:val="24"/>
        </w:rPr>
        <w:t xml:space="preserve"> as an Islamic State, </w:t>
      </w:r>
      <w:r w:rsidR="00D925B2">
        <w:rPr>
          <w:rFonts w:ascii="Times New Roman" w:hAnsi="Times New Roman" w:cs="Times New Roman"/>
          <w:sz w:val="24"/>
          <w:szCs w:val="24"/>
        </w:rPr>
        <w:t>or Caliphate so to say</w:t>
      </w:r>
      <w:r w:rsidR="0046748B">
        <w:rPr>
          <w:rFonts w:ascii="Times New Roman" w:hAnsi="Times New Roman" w:cs="Times New Roman"/>
          <w:sz w:val="24"/>
          <w:szCs w:val="24"/>
        </w:rPr>
        <w:t xml:space="preserve">, no longer held them together. </w:t>
      </w:r>
      <w:r w:rsidR="00152843">
        <w:rPr>
          <w:rFonts w:ascii="Times New Roman" w:hAnsi="Times New Roman" w:cs="Times New Roman"/>
          <w:sz w:val="24"/>
          <w:szCs w:val="24"/>
        </w:rPr>
        <w:t>After this period</w:t>
      </w:r>
      <w:r w:rsidR="00554395">
        <w:rPr>
          <w:rFonts w:ascii="Times New Roman" w:hAnsi="Times New Roman" w:cs="Times New Roman"/>
          <w:sz w:val="24"/>
          <w:szCs w:val="24"/>
        </w:rPr>
        <w:t xml:space="preserve"> of disunity</w:t>
      </w:r>
      <w:r w:rsidR="00152843">
        <w:rPr>
          <w:rFonts w:ascii="Times New Roman" w:hAnsi="Times New Roman" w:cs="Times New Roman"/>
          <w:sz w:val="24"/>
          <w:szCs w:val="24"/>
        </w:rPr>
        <w:t>, a sense of nationalism among the different ethnic groups in the Empire arose, including a Turkish nationalism.</w:t>
      </w:r>
      <w:r w:rsidR="002B38AC">
        <w:rPr>
          <w:rStyle w:val="FootnoteReference"/>
          <w:rFonts w:ascii="Times New Roman" w:hAnsi="Times New Roman" w:cs="Times New Roman"/>
          <w:sz w:val="24"/>
          <w:szCs w:val="24"/>
        </w:rPr>
        <w:footnoteReference w:id="8"/>
      </w:r>
      <w:r w:rsidR="00152843">
        <w:rPr>
          <w:rFonts w:ascii="Times New Roman" w:hAnsi="Times New Roman" w:cs="Times New Roman"/>
          <w:sz w:val="24"/>
          <w:szCs w:val="24"/>
        </w:rPr>
        <w:t xml:space="preserve"> </w:t>
      </w:r>
      <w:r w:rsidR="002B38AC">
        <w:rPr>
          <w:rFonts w:ascii="Times New Roman" w:hAnsi="Times New Roman" w:cs="Times New Roman"/>
          <w:sz w:val="24"/>
          <w:szCs w:val="24"/>
        </w:rPr>
        <w:t xml:space="preserve">As Turkey, or more specifically the Ottoman government, </w:t>
      </w:r>
      <w:r w:rsidR="005A754C">
        <w:rPr>
          <w:rFonts w:ascii="Times New Roman" w:hAnsi="Times New Roman" w:cs="Times New Roman"/>
          <w:sz w:val="24"/>
          <w:szCs w:val="24"/>
        </w:rPr>
        <w:t xml:space="preserve">pursued a “Turkification” of the Empire, rather than Islamification, </w:t>
      </w:r>
      <w:r w:rsidR="006645CB">
        <w:rPr>
          <w:rFonts w:ascii="Times New Roman" w:hAnsi="Times New Roman" w:cs="Times New Roman"/>
          <w:sz w:val="24"/>
          <w:szCs w:val="24"/>
        </w:rPr>
        <w:t xml:space="preserve">the Arabs began to </w:t>
      </w:r>
      <w:r w:rsidR="00E14B14">
        <w:rPr>
          <w:rFonts w:ascii="Times New Roman" w:hAnsi="Times New Roman" w:cs="Times New Roman"/>
          <w:sz w:val="24"/>
          <w:szCs w:val="24"/>
        </w:rPr>
        <w:t>see themselves as casualties in this move.</w:t>
      </w:r>
      <w:r w:rsidR="00215634">
        <w:rPr>
          <w:rStyle w:val="FootnoteReference"/>
          <w:rFonts w:ascii="Times New Roman" w:hAnsi="Times New Roman" w:cs="Times New Roman"/>
          <w:sz w:val="24"/>
          <w:szCs w:val="24"/>
        </w:rPr>
        <w:footnoteReference w:id="9"/>
      </w:r>
      <w:r w:rsidR="00E14B14">
        <w:rPr>
          <w:rFonts w:ascii="Times New Roman" w:hAnsi="Times New Roman" w:cs="Times New Roman"/>
          <w:sz w:val="24"/>
          <w:szCs w:val="24"/>
        </w:rPr>
        <w:t xml:space="preserve"> </w:t>
      </w:r>
      <w:r w:rsidR="00215634">
        <w:rPr>
          <w:rFonts w:ascii="Times New Roman" w:hAnsi="Times New Roman" w:cs="Times New Roman"/>
          <w:sz w:val="24"/>
          <w:szCs w:val="24"/>
        </w:rPr>
        <w:t xml:space="preserve">The Ottoman army began to discriminate against their Arab officers, and Turkish became “the only language </w:t>
      </w:r>
      <w:r w:rsidR="00215634">
        <w:rPr>
          <w:rFonts w:ascii="Times New Roman" w:hAnsi="Times New Roman" w:cs="Times New Roman"/>
          <w:sz w:val="24"/>
          <w:szCs w:val="24"/>
        </w:rPr>
        <w:lastRenderedPageBreak/>
        <w:t>permitted in courts and government offices” even in the Arab provinces.</w:t>
      </w:r>
      <w:r w:rsidR="00215634">
        <w:rPr>
          <w:rStyle w:val="FootnoteReference"/>
          <w:rFonts w:ascii="Times New Roman" w:hAnsi="Times New Roman" w:cs="Times New Roman"/>
          <w:sz w:val="24"/>
          <w:szCs w:val="24"/>
        </w:rPr>
        <w:footnoteReference w:id="10"/>
      </w:r>
      <w:r w:rsidR="00215634">
        <w:rPr>
          <w:rFonts w:ascii="Times New Roman" w:hAnsi="Times New Roman" w:cs="Times New Roman"/>
          <w:sz w:val="24"/>
          <w:szCs w:val="24"/>
        </w:rPr>
        <w:t xml:space="preserve"> Long in the making was an Arab revolt against the Ottoman Empire, which I will cover in more detail later on. </w:t>
      </w:r>
    </w:p>
    <w:p w14:paraId="13A92294" w14:textId="23257447" w:rsidR="00315469" w:rsidRDefault="00315469" w:rsidP="00474629">
      <w:pPr>
        <w:spacing w:line="480" w:lineRule="auto"/>
        <w:rPr>
          <w:rFonts w:ascii="Times New Roman" w:hAnsi="Times New Roman" w:cs="Times New Roman"/>
          <w:sz w:val="24"/>
          <w:szCs w:val="24"/>
        </w:rPr>
      </w:pPr>
      <w:r>
        <w:rPr>
          <w:rFonts w:ascii="Times New Roman" w:hAnsi="Times New Roman" w:cs="Times New Roman"/>
          <w:sz w:val="24"/>
          <w:szCs w:val="24"/>
        </w:rPr>
        <w:tab/>
        <w:t>A</w:t>
      </w:r>
      <w:r w:rsidR="00717EB7">
        <w:rPr>
          <w:rFonts w:ascii="Times New Roman" w:hAnsi="Times New Roman" w:cs="Times New Roman"/>
          <w:sz w:val="24"/>
          <w:szCs w:val="24"/>
        </w:rPr>
        <w:t xml:space="preserve">long with the disestablishment of Islam as central power in the Ottoman Empire, </w:t>
      </w:r>
      <w:r w:rsidR="00ED37DC">
        <w:rPr>
          <w:rFonts w:ascii="Times New Roman" w:hAnsi="Times New Roman" w:cs="Times New Roman"/>
          <w:sz w:val="24"/>
          <w:szCs w:val="24"/>
        </w:rPr>
        <w:t xml:space="preserve">European Imperialism also played a role </w:t>
      </w:r>
      <w:r w:rsidR="00B67EEF">
        <w:rPr>
          <w:rFonts w:ascii="Times New Roman" w:hAnsi="Times New Roman" w:cs="Times New Roman"/>
          <w:sz w:val="24"/>
          <w:szCs w:val="24"/>
        </w:rPr>
        <w:t xml:space="preserve">disintegration of the Empire </w:t>
      </w:r>
      <w:r w:rsidR="00ED37DC">
        <w:rPr>
          <w:rFonts w:ascii="Times New Roman" w:hAnsi="Times New Roman" w:cs="Times New Roman"/>
          <w:sz w:val="24"/>
          <w:szCs w:val="24"/>
        </w:rPr>
        <w:t xml:space="preserve">both before and after </w:t>
      </w:r>
      <w:r w:rsidR="008B4BD7">
        <w:rPr>
          <w:rFonts w:ascii="Times New Roman" w:hAnsi="Times New Roman" w:cs="Times New Roman"/>
          <w:sz w:val="24"/>
          <w:szCs w:val="24"/>
        </w:rPr>
        <w:t>its</w:t>
      </w:r>
      <w:r w:rsidR="00ED37DC">
        <w:rPr>
          <w:rFonts w:ascii="Times New Roman" w:hAnsi="Times New Roman" w:cs="Times New Roman"/>
          <w:sz w:val="24"/>
          <w:szCs w:val="24"/>
        </w:rPr>
        <w:t xml:space="preserve"> fall.</w:t>
      </w:r>
      <w:r w:rsidR="00C835DB">
        <w:rPr>
          <w:rFonts w:ascii="Times New Roman" w:hAnsi="Times New Roman" w:cs="Times New Roman"/>
          <w:sz w:val="24"/>
          <w:szCs w:val="24"/>
        </w:rPr>
        <w:t xml:space="preserve"> In 1882, Great Britain occupied Egypt,</w:t>
      </w:r>
      <w:r w:rsidR="00805213">
        <w:rPr>
          <w:rFonts w:ascii="Times New Roman" w:hAnsi="Times New Roman" w:cs="Times New Roman"/>
          <w:sz w:val="24"/>
          <w:szCs w:val="24"/>
        </w:rPr>
        <w:t xml:space="preserve"> though the British had been expanding their influence in Egypt prior to this date.</w:t>
      </w:r>
      <w:r w:rsidR="00C835DB">
        <w:rPr>
          <w:rFonts w:ascii="Times New Roman" w:hAnsi="Times New Roman" w:cs="Times New Roman"/>
          <w:sz w:val="24"/>
          <w:szCs w:val="24"/>
        </w:rPr>
        <w:t xml:space="preserve"> </w:t>
      </w:r>
      <w:r w:rsidR="00805213">
        <w:rPr>
          <w:rFonts w:ascii="Times New Roman" w:hAnsi="Times New Roman" w:cs="Times New Roman"/>
          <w:sz w:val="24"/>
          <w:szCs w:val="24"/>
        </w:rPr>
        <w:t>Egypt</w:t>
      </w:r>
      <w:r w:rsidR="00680044">
        <w:rPr>
          <w:rFonts w:ascii="Times New Roman" w:hAnsi="Times New Roman" w:cs="Times New Roman"/>
          <w:sz w:val="24"/>
          <w:szCs w:val="24"/>
        </w:rPr>
        <w:t xml:space="preserve"> technically remained a</w:t>
      </w:r>
      <w:r w:rsidR="00C835DB">
        <w:rPr>
          <w:rFonts w:ascii="Times New Roman" w:hAnsi="Times New Roman" w:cs="Times New Roman"/>
          <w:sz w:val="24"/>
          <w:szCs w:val="24"/>
        </w:rPr>
        <w:t xml:space="preserve"> member-state of the Ottoman Empire</w:t>
      </w:r>
      <w:r w:rsidR="00680044">
        <w:rPr>
          <w:rFonts w:ascii="Times New Roman" w:hAnsi="Times New Roman" w:cs="Times New Roman"/>
          <w:sz w:val="24"/>
          <w:szCs w:val="24"/>
        </w:rPr>
        <w:t xml:space="preserve"> until 1914</w:t>
      </w:r>
      <w:r w:rsidR="00C835DB">
        <w:rPr>
          <w:rFonts w:ascii="Times New Roman" w:hAnsi="Times New Roman" w:cs="Times New Roman"/>
          <w:sz w:val="24"/>
          <w:szCs w:val="24"/>
        </w:rPr>
        <w:t xml:space="preserve">. </w:t>
      </w:r>
      <w:r w:rsidR="00273D68">
        <w:rPr>
          <w:rFonts w:ascii="Times New Roman" w:hAnsi="Times New Roman" w:cs="Times New Roman"/>
          <w:sz w:val="24"/>
          <w:szCs w:val="24"/>
        </w:rPr>
        <w:t xml:space="preserve">The British had established a </w:t>
      </w:r>
      <w:r w:rsidR="008A0420">
        <w:rPr>
          <w:rFonts w:ascii="Times New Roman" w:hAnsi="Times New Roman" w:cs="Times New Roman"/>
          <w:sz w:val="24"/>
          <w:szCs w:val="24"/>
        </w:rPr>
        <w:t>successful imperialism through their modern artillery and advanced technology</w:t>
      </w:r>
      <w:r w:rsidR="002554CF">
        <w:rPr>
          <w:rFonts w:ascii="Times New Roman" w:hAnsi="Times New Roman" w:cs="Times New Roman"/>
          <w:sz w:val="24"/>
          <w:szCs w:val="24"/>
        </w:rPr>
        <w:t xml:space="preserve"> that the Ottomans had a difficult time competing with. </w:t>
      </w:r>
      <w:r w:rsidR="000C3C86">
        <w:rPr>
          <w:rFonts w:ascii="Times New Roman" w:hAnsi="Times New Roman" w:cs="Times New Roman"/>
          <w:sz w:val="24"/>
          <w:szCs w:val="24"/>
        </w:rPr>
        <w:t>In addition to this, even prior to British occupation of Egypt, Egyptians were considering themselves less Ottoman and more “’Egyptian’ in speech.”</w:t>
      </w:r>
      <w:r w:rsidR="000C3C86">
        <w:rPr>
          <w:rStyle w:val="FootnoteReference"/>
          <w:rFonts w:ascii="Times New Roman" w:hAnsi="Times New Roman" w:cs="Times New Roman"/>
          <w:sz w:val="24"/>
          <w:szCs w:val="24"/>
        </w:rPr>
        <w:footnoteReference w:id="11"/>
      </w:r>
      <w:r w:rsidR="00A336A3">
        <w:rPr>
          <w:rFonts w:ascii="Times New Roman" w:hAnsi="Times New Roman" w:cs="Times New Roman"/>
          <w:sz w:val="24"/>
          <w:szCs w:val="24"/>
        </w:rPr>
        <w:t xml:space="preserve"> Territorial loss of Egypt, as well as of Libya and Algeria, aided in the </w:t>
      </w:r>
      <w:r w:rsidR="005C3D33">
        <w:rPr>
          <w:rFonts w:ascii="Times New Roman" w:hAnsi="Times New Roman" w:cs="Times New Roman"/>
          <w:sz w:val="24"/>
          <w:szCs w:val="24"/>
        </w:rPr>
        <w:t xml:space="preserve">fall of the Ottoman Empire. </w:t>
      </w:r>
      <w:r w:rsidR="009525AB">
        <w:rPr>
          <w:rFonts w:ascii="Times New Roman" w:hAnsi="Times New Roman" w:cs="Times New Roman"/>
          <w:sz w:val="24"/>
          <w:szCs w:val="24"/>
        </w:rPr>
        <w:t xml:space="preserve">In 1830, Algeria met French troops that were campaigning to imperialize the nation. The conclusion of the campaign was the total French annexation of the country of Algeria. Until this point, Algeria was considered part of the Ottoman Empire, though they had enjoyed diplomatic relations with several other countries outside of the rule of the Ottomans. </w:t>
      </w:r>
      <w:r w:rsidR="008B4BD7">
        <w:rPr>
          <w:rFonts w:ascii="Times New Roman" w:hAnsi="Times New Roman" w:cs="Times New Roman"/>
          <w:sz w:val="24"/>
          <w:szCs w:val="24"/>
        </w:rPr>
        <w:t>However, the French ruled over Algeria in the mid-19</w:t>
      </w:r>
      <w:r w:rsidR="008B4BD7" w:rsidRPr="008B4BD7">
        <w:rPr>
          <w:rFonts w:ascii="Times New Roman" w:hAnsi="Times New Roman" w:cs="Times New Roman"/>
          <w:sz w:val="24"/>
          <w:szCs w:val="24"/>
          <w:vertAlign w:val="superscript"/>
        </w:rPr>
        <w:t>th</w:t>
      </w:r>
      <w:r w:rsidR="008B4BD7">
        <w:rPr>
          <w:rFonts w:ascii="Times New Roman" w:hAnsi="Times New Roman" w:cs="Times New Roman"/>
          <w:sz w:val="24"/>
          <w:szCs w:val="24"/>
        </w:rPr>
        <w:t xml:space="preserve"> </w:t>
      </w:r>
      <w:r w:rsidR="008B4BD7">
        <w:rPr>
          <w:rFonts w:ascii="Times New Roman" w:hAnsi="Times New Roman" w:cs="Times New Roman"/>
          <w:sz w:val="24"/>
          <w:szCs w:val="24"/>
        </w:rPr>
        <w:lastRenderedPageBreak/>
        <w:t>century, not the Ottomans.</w:t>
      </w:r>
      <w:r w:rsidR="00805213">
        <w:rPr>
          <w:rStyle w:val="FootnoteReference"/>
          <w:rFonts w:ascii="Times New Roman" w:hAnsi="Times New Roman" w:cs="Times New Roman"/>
          <w:sz w:val="24"/>
          <w:szCs w:val="24"/>
        </w:rPr>
        <w:footnoteReference w:id="12"/>
      </w:r>
      <w:r w:rsidR="008B4BD7">
        <w:rPr>
          <w:rFonts w:ascii="Times New Roman" w:hAnsi="Times New Roman" w:cs="Times New Roman"/>
          <w:sz w:val="24"/>
          <w:szCs w:val="24"/>
        </w:rPr>
        <w:t xml:space="preserve"> </w:t>
      </w:r>
      <w:r w:rsidR="00805213">
        <w:rPr>
          <w:rFonts w:ascii="Times New Roman" w:hAnsi="Times New Roman" w:cs="Times New Roman"/>
          <w:sz w:val="24"/>
          <w:szCs w:val="24"/>
        </w:rPr>
        <w:t xml:space="preserve">Because of Egypt and </w:t>
      </w:r>
      <w:r w:rsidR="00B32D70">
        <w:rPr>
          <w:rFonts w:ascii="Times New Roman" w:hAnsi="Times New Roman" w:cs="Times New Roman"/>
          <w:sz w:val="24"/>
          <w:szCs w:val="24"/>
        </w:rPr>
        <w:t>Algeria</w:t>
      </w:r>
      <w:r w:rsidR="00805213">
        <w:rPr>
          <w:rFonts w:ascii="Times New Roman" w:hAnsi="Times New Roman" w:cs="Times New Roman"/>
          <w:sz w:val="24"/>
          <w:szCs w:val="24"/>
        </w:rPr>
        <w:t xml:space="preserve">, the Ottoman Sultan </w:t>
      </w:r>
      <w:r w:rsidR="00A270EB">
        <w:rPr>
          <w:rFonts w:ascii="Times New Roman" w:hAnsi="Times New Roman" w:cs="Times New Roman"/>
          <w:sz w:val="24"/>
          <w:szCs w:val="24"/>
        </w:rPr>
        <w:t xml:space="preserve">resolved to </w:t>
      </w:r>
      <w:r w:rsidR="00B32D70">
        <w:rPr>
          <w:rFonts w:ascii="Times New Roman" w:hAnsi="Times New Roman" w:cs="Times New Roman"/>
          <w:sz w:val="24"/>
          <w:szCs w:val="24"/>
        </w:rPr>
        <w:t>“reestablish direct Ottoman rule” in Libya in 1835.</w:t>
      </w:r>
      <w:r w:rsidR="00B32D70">
        <w:rPr>
          <w:rStyle w:val="FootnoteReference"/>
          <w:rFonts w:ascii="Times New Roman" w:hAnsi="Times New Roman" w:cs="Times New Roman"/>
          <w:sz w:val="24"/>
          <w:szCs w:val="24"/>
        </w:rPr>
        <w:footnoteReference w:id="13"/>
      </w:r>
      <w:r w:rsidR="00F04DD9">
        <w:rPr>
          <w:rFonts w:ascii="Times New Roman" w:hAnsi="Times New Roman" w:cs="Times New Roman"/>
          <w:sz w:val="24"/>
          <w:szCs w:val="24"/>
        </w:rPr>
        <w:t xml:space="preserve"> </w:t>
      </w:r>
    </w:p>
    <w:p w14:paraId="6EEA8156" w14:textId="042F8B71" w:rsidR="00B14E8C" w:rsidRDefault="00B14E8C" w:rsidP="00474629">
      <w:pPr>
        <w:spacing w:line="480" w:lineRule="auto"/>
        <w:rPr>
          <w:rFonts w:ascii="Times New Roman" w:hAnsi="Times New Roman" w:cs="Times New Roman"/>
          <w:sz w:val="24"/>
          <w:szCs w:val="24"/>
        </w:rPr>
      </w:pPr>
      <w:r>
        <w:rPr>
          <w:rFonts w:ascii="Times New Roman" w:hAnsi="Times New Roman" w:cs="Times New Roman"/>
          <w:sz w:val="24"/>
          <w:szCs w:val="24"/>
        </w:rPr>
        <w:tab/>
      </w:r>
      <w:r w:rsidR="004B14B4">
        <w:rPr>
          <w:rFonts w:ascii="Times New Roman" w:hAnsi="Times New Roman" w:cs="Times New Roman"/>
          <w:sz w:val="24"/>
          <w:szCs w:val="24"/>
        </w:rPr>
        <w:t>We have established that both the de-Islamification of the Ottoman Empire and the growing presence of European Imperialism contributed to the lead-up of the fall of the Ottoman Empire. I will now transition into the specifics of the relationship between the Ottomans and the Alliance and the Arabs and the Entente</w:t>
      </w:r>
      <w:r w:rsidR="00CB2EA9">
        <w:rPr>
          <w:rFonts w:ascii="Times New Roman" w:hAnsi="Times New Roman" w:cs="Times New Roman"/>
          <w:sz w:val="24"/>
          <w:szCs w:val="24"/>
        </w:rPr>
        <w:t>,</w:t>
      </w:r>
      <w:r w:rsidR="00662ECA">
        <w:rPr>
          <w:rFonts w:ascii="Times New Roman" w:hAnsi="Times New Roman" w:cs="Times New Roman"/>
          <w:sz w:val="24"/>
          <w:szCs w:val="24"/>
        </w:rPr>
        <w:t xml:space="preserve"> and how these relationships during World War I impacted the Ottomans. </w:t>
      </w:r>
      <w:r w:rsidR="007C4F34">
        <w:rPr>
          <w:rFonts w:ascii="Times New Roman" w:hAnsi="Times New Roman" w:cs="Times New Roman"/>
          <w:sz w:val="24"/>
          <w:szCs w:val="24"/>
        </w:rPr>
        <w:t xml:space="preserve">On August 2, 1914, representatives of the German and Ottoman Empires signed an alliance treaty to join </w:t>
      </w:r>
      <w:r w:rsidR="00613B8B">
        <w:rPr>
          <w:rFonts w:ascii="Times New Roman" w:hAnsi="Times New Roman" w:cs="Times New Roman"/>
          <w:sz w:val="24"/>
          <w:szCs w:val="24"/>
        </w:rPr>
        <w:t xml:space="preserve">forces </w:t>
      </w:r>
      <w:r w:rsidR="007C4F34">
        <w:rPr>
          <w:rFonts w:ascii="Times New Roman" w:hAnsi="Times New Roman" w:cs="Times New Roman"/>
          <w:sz w:val="24"/>
          <w:szCs w:val="24"/>
        </w:rPr>
        <w:t xml:space="preserve">in World War I. </w:t>
      </w:r>
      <w:r w:rsidR="00755D15">
        <w:rPr>
          <w:rFonts w:ascii="Times New Roman" w:hAnsi="Times New Roman" w:cs="Times New Roman"/>
          <w:sz w:val="24"/>
          <w:szCs w:val="24"/>
        </w:rPr>
        <w:t xml:space="preserve"> </w:t>
      </w:r>
      <w:r w:rsidR="00613B8B">
        <w:rPr>
          <w:rFonts w:ascii="Times New Roman" w:hAnsi="Times New Roman" w:cs="Times New Roman"/>
          <w:sz w:val="24"/>
          <w:szCs w:val="24"/>
        </w:rPr>
        <w:t>Up to this point, as mentioned previously, the Ottoman Empire had already begun to fall apart, from</w:t>
      </w:r>
      <w:r w:rsidR="00C60DEE">
        <w:rPr>
          <w:rFonts w:ascii="Times New Roman" w:hAnsi="Times New Roman" w:cs="Times New Roman"/>
          <w:sz w:val="24"/>
          <w:szCs w:val="24"/>
        </w:rPr>
        <w:t xml:space="preserve"> moves towards independence from places such as Serbia, Romania, Greece, and Bulgaria to European Imperialism in territories of North Africa. </w:t>
      </w:r>
      <w:r w:rsidR="00A62162">
        <w:rPr>
          <w:rFonts w:ascii="Times New Roman" w:hAnsi="Times New Roman" w:cs="Times New Roman"/>
          <w:sz w:val="24"/>
          <w:szCs w:val="24"/>
        </w:rPr>
        <w:t xml:space="preserve">The latter issue was more of a concern for the Empire, so they attempted to find a protector against these powers. </w:t>
      </w:r>
      <w:r w:rsidR="00117ACC">
        <w:rPr>
          <w:rFonts w:ascii="Times New Roman" w:hAnsi="Times New Roman" w:cs="Times New Roman"/>
          <w:sz w:val="24"/>
          <w:szCs w:val="24"/>
        </w:rPr>
        <w:t xml:space="preserve">For Germany, who was located in Central Europe, </w:t>
      </w:r>
      <w:r w:rsidR="002138C7">
        <w:rPr>
          <w:rFonts w:ascii="Times New Roman" w:hAnsi="Times New Roman" w:cs="Times New Roman"/>
          <w:sz w:val="24"/>
          <w:szCs w:val="24"/>
        </w:rPr>
        <w:t>finding an ally closer to the Russian Empire and the Eastern front was of high importance.</w:t>
      </w:r>
      <w:r w:rsidR="0000100F">
        <w:rPr>
          <w:rFonts w:ascii="Times New Roman" w:hAnsi="Times New Roman" w:cs="Times New Roman"/>
          <w:sz w:val="24"/>
          <w:szCs w:val="24"/>
        </w:rPr>
        <w:t xml:space="preserve"> Another factor of extreme importance</w:t>
      </w:r>
      <w:r w:rsidR="00FA3CA7">
        <w:rPr>
          <w:rFonts w:ascii="Times New Roman" w:hAnsi="Times New Roman" w:cs="Times New Roman"/>
          <w:sz w:val="24"/>
          <w:szCs w:val="24"/>
        </w:rPr>
        <w:t xml:space="preserve"> and potential use</w:t>
      </w:r>
      <w:r w:rsidR="0000100F">
        <w:rPr>
          <w:rFonts w:ascii="Times New Roman" w:hAnsi="Times New Roman" w:cs="Times New Roman"/>
          <w:sz w:val="24"/>
          <w:szCs w:val="24"/>
        </w:rPr>
        <w:t xml:space="preserve"> to the Germans was Islam. </w:t>
      </w:r>
      <w:r w:rsidR="00275377">
        <w:rPr>
          <w:rFonts w:ascii="Times New Roman" w:hAnsi="Times New Roman" w:cs="Times New Roman"/>
          <w:sz w:val="24"/>
          <w:szCs w:val="24"/>
        </w:rPr>
        <w:t>They believed that, as the majority of the Ottoman Empire was Islamic, they could use this fact to recruit and mobilize troops within the Empire to fight</w:t>
      </w:r>
      <w:r w:rsidR="008A2FAE">
        <w:rPr>
          <w:rFonts w:ascii="Times New Roman" w:hAnsi="Times New Roman" w:cs="Times New Roman"/>
          <w:sz w:val="24"/>
          <w:szCs w:val="24"/>
        </w:rPr>
        <w:t xml:space="preserve"> against the Entente</w:t>
      </w:r>
      <w:r w:rsidR="00275377">
        <w:rPr>
          <w:rFonts w:ascii="Times New Roman" w:hAnsi="Times New Roman" w:cs="Times New Roman"/>
          <w:sz w:val="24"/>
          <w:szCs w:val="24"/>
        </w:rPr>
        <w:t xml:space="preserve">. </w:t>
      </w:r>
      <w:r w:rsidR="00326C01">
        <w:rPr>
          <w:rFonts w:ascii="Times New Roman" w:hAnsi="Times New Roman" w:cs="Times New Roman"/>
          <w:sz w:val="24"/>
          <w:szCs w:val="24"/>
        </w:rPr>
        <w:t>If</w:t>
      </w:r>
      <w:r w:rsidR="00FD180E">
        <w:rPr>
          <w:rFonts w:ascii="Times New Roman" w:hAnsi="Times New Roman" w:cs="Times New Roman"/>
          <w:sz w:val="24"/>
          <w:szCs w:val="24"/>
        </w:rPr>
        <w:t xml:space="preserve"> uniting to fight </w:t>
      </w:r>
      <w:r w:rsidR="00FD180E">
        <w:rPr>
          <w:rFonts w:ascii="Times New Roman" w:hAnsi="Times New Roman" w:cs="Times New Roman"/>
          <w:sz w:val="24"/>
          <w:szCs w:val="24"/>
        </w:rPr>
        <w:lastRenderedPageBreak/>
        <w:t xml:space="preserve">against </w:t>
      </w:r>
      <w:r w:rsidR="00326C01">
        <w:rPr>
          <w:rFonts w:ascii="Times New Roman" w:hAnsi="Times New Roman" w:cs="Times New Roman"/>
          <w:sz w:val="24"/>
          <w:szCs w:val="24"/>
        </w:rPr>
        <w:t>colonialism was a</w:t>
      </w:r>
      <w:r w:rsidR="00157548">
        <w:rPr>
          <w:rFonts w:ascii="Times New Roman" w:hAnsi="Times New Roman" w:cs="Times New Roman"/>
          <w:sz w:val="24"/>
          <w:szCs w:val="24"/>
        </w:rPr>
        <w:t xml:space="preserve"> potential</w:t>
      </w:r>
      <w:r w:rsidR="00326C01">
        <w:rPr>
          <w:rFonts w:ascii="Times New Roman" w:hAnsi="Times New Roman" w:cs="Times New Roman"/>
          <w:sz w:val="24"/>
          <w:szCs w:val="24"/>
        </w:rPr>
        <w:t xml:space="preserve"> </w:t>
      </w:r>
      <w:r w:rsidR="00157548">
        <w:rPr>
          <w:rFonts w:ascii="Times New Roman" w:hAnsi="Times New Roman" w:cs="Times New Roman"/>
          <w:sz w:val="24"/>
          <w:szCs w:val="24"/>
        </w:rPr>
        <w:t>likelihood</w:t>
      </w:r>
      <w:r w:rsidR="00326C01">
        <w:rPr>
          <w:rFonts w:ascii="Times New Roman" w:hAnsi="Times New Roman" w:cs="Times New Roman"/>
          <w:sz w:val="24"/>
          <w:szCs w:val="24"/>
        </w:rPr>
        <w:t xml:space="preserve"> </w:t>
      </w:r>
      <w:r w:rsidR="00157548">
        <w:rPr>
          <w:rFonts w:ascii="Times New Roman" w:hAnsi="Times New Roman" w:cs="Times New Roman"/>
          <w:sz w:val="24"/>
          <w:szCs w:val="24"/>
        </w:rPr>
        <w:t>for</w:t>
      </w:r>
      <w:r w:rsidR="00326C01">
        <w:rPr>
          <w:rFonts w:ascii="Times New Roman" w:hAnsi="Times New Roman" w:cs="Times New Roman"/>
          <w:sz w:val="24"/>
          <w:szCs w:val="24"/>
        </w:rPr>
        <w:t xml:space="preserve"> these people, as the Germans believed it to be, then they would fight against the British and French colonies as well</w:t>
      </w:r>
      <w:r w:rsidR="008B0E4F">
        <w:rPr>
          <w:rFonts w:ascii="Times New Roman" w:hAnsi="Times New Roman" w:cs="Times New Roman"/>
          <w:sz w:val="24"/>
          <w:szCs w:val="24"/>
        </w:rPr>
        <w:t>, which would aid Germany in their war efforts.</w:t>
      </w:r>
      <w:r w:rsidR="008A2FAE">
        <w:rPr>
          <w:rFonts w:ascii="Times New Roman" w:hAnsi="Times New Roman" w:cs="Times New Roman"/>
          <w:sz w:val="24"/>
          <w:szCs w:val="24"/>
        </w:rPr>
        <w:t xml:space="preserve"> Germany was also interesting in the Caliph in the Ottoman Empire and thought they could benefit from uniting with him.</w:t>
      </w:r>
      <w:r w:rsidR="008B0E4F">
        <w:rPr>
          <w:rFonts w:ascii="Times New Roman" w:hAnsi="Times New Roman" w:cs="Times New Roman"/>
          <w:sz w:val="24"/>
          <w:szCs w:val="24"/>
        </w:rPr>
        <w:t xml:space="preserve"> </w:t>
      </w:r>
      <w:r w:rsidR="007614F9">
        <w:rPr>
          <w:rFonts w:ascii="Times New Roman" w:hAnsi="Times New Roman" w:cs="Times New Roman"/>
          <w:sz w:val="24"/>
          <w:szCs w:val="24"/>
        </w:rPr>
        <w:t>If Germany aligned itself with the caliph, and the caliph declared jihad, or Holy War against the infidel, they would see Muslims running the Entente powers out.</w:t>
      </w:r>
      <w:r w:rsidR="00613E2E">
        <w:rPr>
          <w:rStyle w:val="FootnoteReference"/>
          <w:rFonts w:ascii="Times New Roman" w:hAnsi="Times New Roman" w:cs="Times New Roman"/>
          <w:sz w:val="24"/>
          <w:szCs w:val="24"/>
        </w:rPr>
        <w:footnoteReference w:id="14"/>
      </w:r>
      <w:r w:rsidR="007614F9">
        <w:rPr>
          <w:rFonts w:ascii="Times New Roman" w:hAnsi="Times New Roman" w:cs="Times New Roman"/>
          <w:sz w:val="24"/>
          <w:szCs w:val="24"/>
        </w:rPr>
        <w:t xml:space="preserve"> </w:t>
      </w:r>
      <w:r w:rsidR="00613E2E">
        <w:rPr>
          <w:rFonts w:ascii="Times New Roman" w:hAnsi="Times New Roman" w:cs="Times New Roman"/>
          <w:sz w:val="24"/>
          <w:szCs w:val="24"/>
        </w:rPr>
        <w:t xml:space="preserve">The Germans seemed to put a lot of faith into this effort, as shown in the photo of the German admiral Guido von </w:t>
      </w:r>
      <w:proofErr w:type="spellStart"/>
      <w:r w:rsidR="00613E2E">
        <w:rPr>
          <w:rFonts w:ascii="Times New Roman" w:hAnsi="Times New Roman" w:cs="Times New Roman"/>
          <w:sz w:val="24"/>
          <w:szCs w:val="24"/>
        </w:rPr>
        <w:t>Usedom</w:t>
      </w:r>
      <w:proofErr w:type="spellEnd"/>
      <w:r w:rsidR="00613E2E">
        <w:rPr>
          <w:rFonts w:ascii="Times New Roman" w:hAnsi="Times New Roman" w:cs="Times New Roman"/>
          <w:sz w:val="24"/>
          <w:szCs w:val="24"/>
        </w:rPr>
        <w:t xml:space="preserve"> wearing an Ottoman uniform at Gallipoli.</w:t>
      </w:r>
      <w:r w:rsidR="00613E2E">
        <w:rPr>
          <w:rStyle w:val="FootnoteReference"/>
          <w:rFonts w:ascii="Times New Roman" w:hAnsi="Times New Roman" w:cs="Times New Roman"/>
          <w:sz w:val="24"/>
          <w:szCs w:val="24"/>
        </w:rPr>
        <w:footnoteReference w:id="15"/>
      </w:r>
      <w:r w:rsidR="00613E2E">
        <w:rPr>
          <w:rFonts w:ascii="Times New Roman" w:hAnsi="Times New Roman" w:cs="Times New Roman"/>
          <w:sz w:val="24"/>
          <w:szCs w:val="24"/>
        </w:rPr>
        <w:t xml:space="preserve"> </w:t>
      </w:r>
      <w:r w:rsidR="00677B8C">
        <w:rPr>
          <w:rFonts w:ascii="Times New Roman" w:hAnsi="Times New Roman" w:cs="Times New Roman"/>
          <w:sz w:val="24"/>
          <w:szCs w:val="24"/>
        </w:rPr>
        <w:t>However, after pursuing a pan-Islamic movement among the Ottoman world, the Germans turned out to be “attributing to much importance to Muslims’ identity as Muslims, disregarding the great differences between the Muslim societies.”</w:t>
      </w:r>
      <w:r w:rsidR="00677B8C">
        <w:rPr>
          <w:rStyle w:val="FootnoteReference"/>
          <w:rFonts w:ascii="Times New Roman" w:hAnsi="Times New Roman" w:cs="Times New Roman"/>
          <w:sz w:val="24"/>
          <w:szCs w:val="24"/>
        </w:rPr>
        <w:footnoteReference w:id="16"/>
      </w:r>
      <w:r w:rsidR="007614F9">
        <w:rPr>
          <w:rFonts w:ascii="Times New Roman" w:hAnsi="Times New Roman" w:cs="Times New Roman"/>
          <w:sz w:val="24"/>
          <w:szCs w:val="24"/>
        </w:rPr>
        <w:t xml:space="preserve"> </w:t>
      </w:r>
      <w:r w:rsidR="00472BE2">
        <w:rPr>
          <w:rFonts w:ascii="Times New Roman" w:hAnsi="Times New Roman" w:cs="Times New Roman"/>
          <w:sz w:val="24"/>
          <w:szCs w:val="24"/>
        </w:rPr>
        <w:t>Although Jihad was indeed declared in Istanbul, German officers spoke of the reaction of the Muslim peoples as indifference. The people</w:t>
      </w:r>
      <w:r w:rsidR="002C55F3">
        <w:rPr>
          <w:rFonts w:ascii="Times New Roman" w:hAnsi="Times New Roman" w:cs="Times New Roman"/>
          <w:sz w:val="24"/>
          <w:szCs w:val="24"/>
        </w:rPr>
        <w:t xml:space="preserve"> were uninterested in </w:t>
      </w:r>
      <w:r w:rsidR="00471D3C">
        <w:rPr>
          <w:rFonts w:ascii="Times New Roman" w:hAnsi="Times New Roman" w:cs="Times New Roman"/>
          <w:sz w:val="24"/>
          <w:szCs w:val="24"/>
        </w:rPr>
        <w:t xml:space="preserve">joining together to fight </w:t>
      </w:r>
      <w:r w:rsidR="00F762BA">
        <w:rPr>
          <w:rFonts w:ascii="Times New Roman" w:hAnsi="Times New Roman" w:cs="Times New Roman"/>
          <w:sz w:val="24"/>
          <w:szCs w:val="24"/>
        </w:rPr>
        <w:t xml:space="preserve">largely </w:t>
      </w:r>
      <w:r w:rsidR="00471D3C">
        <w:rPr>
          <w:rFonts w:ascii="Times New Roman" w:hAnsi="Times New Roman" w:cs="Times New Roman"/>
          <w:sz w:val="24"/>
          <w:szCs w:val="24"/>
        </w:rPr>
        <w:t xml:space="preserve">because they disagreed in many aspects with each other about Islamic ideology. </w:t>
      </w:r>
      <w:r w:rsidR="007614F9">
        <w:rPr>
          <w:rFonts w:ascii="Times New Roman" w:hAnsi="Times New Roman" w:cs="Times New Roman"/>
          <w:sz w:val="24"/>
          <w:szCs w:val="24"/>
        </w:rPr>
        <w:t xml:space="preserve">Along with this, at the time of World War I, </w:t>
      </w:r>
      <w:r w:rsidR="00A403BF">
        <w:rPr>
          <w:rFonts w:ascii="Times New Roman" w:hAnsi="Times New Roman" w:cs="Times New Roman"/>
          <w:sz w:val="24"/>
          <w:szCs w:val="24"/>
        </w:rPr>
        <w:t>they</w:t>
      </w:r>
      <w:r w:rsidR="007614F9">
        <w:rPr>
          <w:rFonts w:ascii="Times New Roman" w:hAnsi="Times New Roman" w:cs="Times New Roman"/>
          <w:sz w:val="24"/>
          <w:szCs w:val="24"/>
        </w:rPr>
        <w:t xml:space="preserve"> were more interested </w:t>
      </w:r>
      <w:r w:rsidR="00914287">
        <w:rPr>
          <w:rFonts w:ascii="Times New Roman" w:hAnsi="Times New Roman" w:cs="Times New Roman"/>
          <w:sz w:val="24"/>
          <w:szCs w:val="24"/>
        </w:rPr>
        <w:t>in the independence and development of their own nations rather than a united Islamic state.</w:t>
      </w:r>
      <w:r w:rsidR="00A403BF">
        <w:rPr>
          <w:rFonts w:ascii="Times New Roman" w:hAnsi="Times New Roman" w:cs="Times New Roman"/>
          <w:sz w:val="24"/>
          <w:szCs w:val="24"/>
        </w:rPr>
        <w:t xml:space="preserve"> This rise in nationalism, although in a way aligned with German ideals, ended up backfiring on Germany. </w:t>
      </w:r>
      <w:r w:rsidR="00B06688">
        <w:rPr>
          <w:rFonts w:ascii="Times New Roman" w:hAnsi="Times New Roman" w:cs="Times New Roman"/>
          <w:sz w:val="24"/>
          <w:szCs w:val="24"/>
        </w:rPr>
        <w:t xml:space="preserve">A contributing factor to this lack of unity and </w:t>
      </w:r>
      <w:r w:rsidR="00F07C85">
        <w:rPr>
          <w:rFonts w:ascii="Times New Roman" w:hAnsi="Times New Roman" w:cs="Times New Roman"/>
          <w:sz w:val="24"/>
          <w:szCs w:val="24"/>
        </w:rPr>
        <w:t xml:space="preserve">lack of </w:t>
      </w:r>
      <w:r w:rsidR="00B06688">
        <w:rPr>
          <w:rFonts w:ascii="Times New Roman" w:hAnsi="Times New Roman" w:cs="Times New Roman"/>
          <w:sz w:val="24"/>
          <w:szCs w:val="24"/>
        </w:rPr>
        <w:t>desire</w:t>
      </w:r>
      <w:r w:rsidR="00F07C85">
        <w:rPr>
          <w:rFonts w:ascii="Times New Roman" w:hAnsi="Times New Roman" w:cs="Times New Roman"/>
          <w:sz w:val="24"/>
          <w:szCs w:val="24"/>
        </w:rPr>
        <w:t xml:space="preserve"> or action</w:t>
      </w:r>
      <w:r w:rsidR="00B06688">
        <w:rPr>
          <w:rFonts w:ascii="Times New Roman" w:hAnsi="Times New Roman" w:cs="Times New Roman"/>
          <w:sz w:val="24"/>
          <w:szCs w:val="24"/>
        </w:rPr>
        <w:t xml:space="preserve"> for jihad was the fact, mentioned previously, that the Ottoman Empire had already de-</w:t>
      </w:r>
      <w:proofErr w:type="spellStart"/>
      <w:r w:rsidR="00B06688">
        <w:rPr>
          <w:rFonts w:ascii="Times New Roman" w:hAnsi="Times New Roman" w:cs="Times New Roman"/>
          <w:sz w:val="24"/>
          <w:szCs w:val="24"/>
        </w:rPr>
        <w:t>Islamified</w:t>
      </w:r>
      <w:proofErr w:type="spellEnd"/>
      <w:r w:rsidR="007F6342">
        <w:rPr>
          <w:rFonts w:ascii="Times New Roman" w:hAnsi="Times New Roman" w:cs="Times New Roman"/>
          <w:sz w:val="24"/>
          <w:szCs w:val="24"/>
        </w:rPr>
        <w:t xml:space="preserve">, the sultan being much less of an Islamic leader than a political leader. </w:t>
      </w:r>
      <w:r w:rsidR="00C8568F">
        <w:rPr>
          <w:rFonts w:ascii="Times New Roman" w:hAnsi="Times New Roman" w:cs="Times New Roman"/>
          <w:sz w:val="24"/>
          <w:szCs w:val="24"/>
        </w:rPr>
        <w:t xml:space="preserve">Thus, the German and Ottoman Empires had different goals and initiatives; this strongly played a part in </w:t>
      </w:r>
      <w:r w:rsidR="00C8568F">
        <w:rPr>
          <w:rFonts w:ascii="Times New Roman" w:hAnsi="Times New Roman" w:cs="Times New Roman"/>
          <w:sz w:val="24"/>
          <w:szCs w:val="24"/>
        </w:rPr>
        <w:lastRenderedPageBreak/>
        <w:t>the eventual failure of the German propaganda campaign and of the German-Ottoman alliance in general.</w:t>
      </w:r>
      <w:r w:rsidR="00F951A2">
        <w:rPr>
          <w:rStyle w:val="FootnoteReference"/>
          <w:rFonts w:ascii="Times New Roman" w:hAnsi="Times New Roman" w:cs="Times New Roman"/>
          <w:sz w:val="24"/>
          <w:szCs w:val="24"/>
        </w:rPr>
        <w:footnoteReference w:id="17"/>
      </w:r>
      <w:r w:rsidR="00C8568F">
        <w:rPr>
          <w:rFonts w:ascii="Times New Roman" w:hAnsi="Times New Roman" w:cs="Times New Roman"/>
          <w:sz w:val="24"/>
          <w:szCs w:val="24"/>
        </w:rPr>
        <w:t xml:space="preserve"> </w:t>
      </w:r>
      <w:r w:rsidR="005F34EC">
        <w:rPr>
          <w:rFonts w:ascii="Times New Roman" w:hAnsi="Times New Roman" w:cs="Times New Roman"/>
          <w:sz w:val="24"/>
          <w:szCs w:val="24"/>
        </w:rPr>
        <w:t xml:space="preserve">The alliance with Germany, although bringing failure for the Germans, also brought failure for the Ottomans, as the Alliance was not on the winning side of World War I. </w:t>
      </w:r>
      <w:r w:rsidR="00A12BC7">
        <w:rPr>
          <w:rFonts w:ascii="Times New Roman" w:hAnsi="Times New Roman" w:cs="Times New Roman"/>
          <w:sz w:val="24"/>
          <w:szCs w:val="24"/>
        </w:rPr>
        <w:t xml:space="preserve">With the victory of the Entente powers brought British and French influences in the Middle East. </w:t>
      </w:r>
    </w:p>
    <w:p w14:paraId="2F051457" w14:textId="59BC22F7" w:rsidR="00A12BC7" w:rsidRDefault="00A12BC7" w:rsidP="0047462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How did Great Britain and France get involved in the Middle East in the first place? As Germany made the alliance with the Ottoman Empire, the Entente powers supported the Arab nationals that were revolting against the Empire in order to counterattack. </w:t>
      </w:r>
      <w:r w:rsidR="00582A16">
        <w:rPr>
          <w:rFonts w:ascii="Times New Roman" w:hAnsi="Times New Roman" w:cs="Times New Roman"/>
          <w:sz w:val="24"/>
          <w:szCs w:val="24"/>
        </w:rPr>
        <w:t xml:space="preserve">I cannot seem to find much information about the reasoning behind the Entente powers joining with the Arab nationalists; however, </w:t>
      </w:r>
      <w:r w:rsidR="004E0F02">
        <w:rPr>
          <w:rFonts w:ascii="Times New Roman" w:hAnsi="Times New Roman" w:cs="Times New Roman"/>
          <w:sz w:val="24"/>
          <w:szCs w:val="24"/>
        </w:rPr>
        <w:t>as they were in a war with the Alliance, it can be assumed the reasoning that they supported th</w:t>
      </w:r>
      <w:r w:rsidR="00A454A1">
        <w:rPr>
          <w:rFonts w:ascii="Times New Roman" w:hAnsi="Times New Roman" w:cs="Times New Roman"/>
          <w:sz w:val="24"/>
          <w:szCs w:val="24"/>
        </w:rPr>
        <w:t>e ones fighting those aligned with their enemy. In a succession of ten letters during 1915 and 1916, British High Commissioner Henry McMahon attempted to reach Arab support in a fight against the Ottomans. He sent these letters to Ali ibn Husain, Sh</w:t>
      </w:r>
      <w:r w:rsidR="0056103B">
        <w:rPr>
          <w:rFonts w:ascii="Times New Roman" w:hAnsi="Times New Roman" w:cs="Times New Roman"/>
          <w:sz w:val="24"/>
          <w:szCs w:val="24"/>
        </w:rPr>
        <w:t>a</w:t>
      </w:r>
      <w:r w:rsidR="00A454A1">
        <w:rPr>
          <w:rFonts w:ascii="Times New Roman" w:hAnsi="Times New Roman" w:cs="Times New Roman"/>
          <w:sz w:val="24"/>
          <w:szCs w:val="24"/>
        </w:rPr>
        <w:t xml:space="preserve">rif of Mecca during World War I, in order to promise British support of an independent Arab nation-state. </w:t>
      </w:r>
      <w:r w:rsidR="00A2618B">
        <w:rPr>
          <w:rFonts w:ascii="Times New Roman" w:hAnsi="Times New Roman" w:cs="Times New Roman"/>
          <w:sz w:val="24"/>
          <w:szCs w:val="24"/>
        </w:rPr>
        <w:t>One of the letters, written October 24, 1915, declares the assurance of the government of Great Britain, “without detriment to the interests of her ally, France,” to “recognize and support the independence of the Arabs in all the regions”.</w:t>
      </w:r>
      <w:r w:rsidR="00A2618B">
        <w:rPr>
          <w:rStyle w:val="FootnoteReference"/>
          <w:rFonts w:ascii="Times New Roman" w:hAnsi="Times New Roman" w:cs="Times New Roman"/>
          <w:sz w:val="24"/>
          <w:szCs w:val="24"/>
        </w:rPr>
        <w:footnoteReference w:id="18"/>
      </w:r>
      <w:r w:rsidR="00CE39BE">
        <w:rPr>
          <w:rFonts w:ascii="Times New Roman" w:hAnsi="Times New Roman" w:cs="Times New Roman"/>
          <w:sz w:val="24"/>
          <w:szCs w:val="24"/>
        </w:rPr>
        <w:t xml:space="preserve"> Great Britain was going to honor and protect the Arab “Holy Places,” as well as give advice and assistance when needed.</w:t>
      </w:r>
      <w:r w:rsidR="00CE39BE">
        <w:rPr>
          <w:rStyle w:val="FootnoteReference"/>
          <w:rFonts w:ascii="Times New Roman" w:hAnsi="Times New Roman" w:cs="Times New Roman"/>
          <w:sz w:val="24"/>
          <w:szCs w:val="24"/>
        </w:rPr>
        <w:footnoteReference w:id="19"/>
      </w:r>
      <w:r w:rsidR="00CE39BE">
        <w:rPr>
          <w:rFonts w:ascii="Times New Roman" w:hAnsi="Times New Roman" w:cs="Times New Roman"/>
          <w:sz w:val="24"/>
          <w:szCs w:val="24"/>
        </w:rPr>
        <w:t xml:space="preserve"> McMahon also states that the understanding of Great Britain is that if they align with the Arabs, the Arabs will not align with other powers, nor receive advice from other powers. He even, towards the end of the letter, states Great Britain’s “sympathy” towards Arab aspirations that will “result in a firm </w:t>
      </w:r>
      <w:r w:rsidR="00CE39BE">
        <w:rPr>
          <w:rFonts w:ascii="Times New Roman" w:hAnsi="Times New Roman" w:cs="Times New Roman"/>
          <w:sz w:val="24"/>
          <w:szCs w:val="24"/>
        </w:rPr>
        <w:lastRenderedPageBreak/>
        <w:t>and lasting alliance.”</w:t>
      </w:r>
      <w:r w:rsidR="00CE39BE">
        <w:rPr>
          <w:rStyle w:val="FootnoteReference"/>
          <w:rFonts w:ascii="Times New Roman" w:hAnsi="Times New Roman" w:cs="Times New Roman"/>
          <w:sz w:val="24"/>
          <w:szCs w:val="24"/>
        </w:rPr>
        <w:footnoteReference w:id="20"/>
      </w:r>
      <w:r w:rsidR="00CE39BE">
        <w:rPr>
          <w:rFonts w:ascii="Times New Roman" w:hAnsi="Times New Roman" w:cs="Times New Roman"/>
          <w:sz w:val="24"/>
          <w:szCs w:val="24"/>
        </w:rPr>
        <w:t xml:space="preserve"> </w:t>
      </w:r>
      <w:r w:rsidR="00D13BDD">
        <w:rPr>
          <w:rFonts w:ascii="Times New Roman" w:hAnsi="Times New Roman" w:cs="Times New Roman"/>
          <w:sz w:val="24"/>
          <w:szCs w:val="24"/>
        </w:rPr>
        <w:t xml:space="preserve">This alliance </w:t>
      </w:r>
      <w:r w:rsidR="00CE39BE">
        <w:rPr>
          <w:rFonts w:ascii="Times New Roman" w:hAnsi="Times New Roman" w:cs="Times New Roman"/>
          <w:sz w:val="24"/>
          <w:szCs w:val="24"/>
        </w:rPr>
        <w:t>includes the immediate removal of Turks from their countrie</w:t>
      </w:r>
      <w:r w:rsidR="00D13BDD">
        <w:rPr>
          <w:rFonts w:ascii="Times New Roman" w:hAnsi="Times New Roman" w:cs="Times New Roman"/>
          <w:sz w:val="24"/>
          <w:szCs w:val="24"/>
        </w:rPr>
        <w:t>s, thus “freeing of the Arab peoples from the Turkish yoke.”</w:t>
      </w:r>
      <w:r w:rsidR="00D13BDD">
        <w:rPr>
          <w:rStyle w:val="FootnoteReference"/>
          <w:rFonts w:ascii="Times New Roman" w:hAnsi="Times New Roman" w:cs="Times New Roman"/>
          <w:sz w:val="24"/>
          <w:szCs w:val="24"/>
        </w:rPr>
        <w:footnoteReference w:id="21"/>
      </w:r>
      <w:r w:rsidR="00AF7CB7">
        <w:rPr>
          <w:rFonts w:ascii="Times New Roman" w:hAnsi="Times New Roman" w:cs="Times New Roman"/>
          <w:sz w:val="24"/>
          <w:szCs w:val="24"/>
        </w:rPr>
        <w:t xml:space="preserve"> </w:t>
      </w:r>
      <w:r w:rsidR="0056103B">
        <w:rPr>
          <w:rFonts w:ascii="Times New Roman" w:hAnsi="Times New Roman" w:cs="Times New Roman"/>
          <w:sz w:val="24"/>
          <w:szCs w:val="24"/>
        </w:rPr>
        <w:t xml:space="preserve">Also included in these letters is the promise of the Palestinian lands and the idea that Sharif Hussain himself would become the leader of these territories. </w:t>
      </w:r>
      <w:r w:rsidR="00200FE4">
        <w:rPr>
          <w:rFonts w:ascii="Times New Roman" w:hAnsi="Times New Roman" w:cs="Times New Roman"/>
          <w:sz w:val="24"/>
          <w:szCs w:val="24"/>
        </w:rPr>
        <w:t>However loyal the British may seem to be to this declaration, the</w:t>
      </w:r>
      <w:r w:rsidR="0056103B">
        <w:rPr>
          <w:rFonts w:ascii="Times New Roman" w:hAnsi="Times New Roman" w:cs="Times New Roman"/>
          <w:sz w:val="24"/>
          <w:szCs w:val="24"/>
        </w:rPr>
        <w:t>y completely betrayed the Arabs, as French powers secretly entered into an agreement with them in 1916, distributing areas of the Middle East to different nations.</w:t>
      </w:r>
      <w:r w:rsidR="00AF25A8">
        <w:rPr>
          <w:rFonts w:ascii="Times New Roman" w:hAnsi="Times New Roman" w:cs="Times New Roman"/>
          <w:sz w:val="24"/>
          <w:szCs w:val="24"/>
        </w:rPr>
        <w:t xml:space="preserve"> </w:t>
      </w:r>
      <w:r w:rsidR="001A4828">
        <w:rPr>
          <w:rFonts w:ascii="Times New Roman" w:hAnsi="Times New Roman" w:cs="Times New Roman"/>
          <w:sz w:val="24"/>
          <w:szCs w:val="24"/>
        </w:rPr>
        <w:t xml:space="preserve">Some of the territory went under British influence and other parts under French influence, including today’s </w:t>
      </w:r>
      <w:r w:rsidR="00B65368">
        <w:rPr>
          <w:rFonts w:ascii="Times New Roman" w:hAnsi="Times New Roman" w:cs="Times New Roman"/>
          <w:sz w:val="24"/>
          <w:szCs w:val="24"/>
        </w:rPr>
        <w:t xml:space="preserve">still </w:t>
      </w:r>
      <w:r w:rsidR="001A4828">
        <w:rPr>
          <w:rFonts w:ascii="Times New Roman" w:hAnsi="Times New Roman" w:cs="Times New Roman"/>
          <w:sz w:val="24"/>
          <w:szCs w:val="24"/>
        </w:rPr>
        <w:t xml:space="preserve">contested territory of Israel-Palestine. </w:t>
      </w:r>
      <w:r w:rsidR="00AF25A8">
        <w:rPr>
          <w:rFonts w:ascii="Times New Roman" w:hAnsi="Times New Roman" w:cs="Times New Roman"/>
          <w:sz w:val="24"/>
          <w:szCs w:val="24"/>
        </w:rPr>
        <w:t>This agreement, the Sykes-Picot agreement, was executed after the victory over the Ottoman Empire and the Alliance in August of 1920.</w:t>
      </w:r>
      <w:r w:rsidR="00452009">
        <w:rPr>
          <w:rStyle w:val="FootnoteReference"/>
          <w:rFonts w:ascii="Times New Roman" w:hAnsi="Times New Roman" w:cs="Times New Roman"/>
          <w:sz w:val="24"/>
          <w:szCs w:val="24"/>
        </w:rPr>
        <w:footnoteReference w:id="22"/>
      </w:r>
      <w:r w:rsidR="00AF25A8">
        <w:rPr>
          <w:rFonts w:ascii="Times New Roman" w:hAnsi="Times New Roman" w:cs="Times New Roman"/>
          <w:sz w:val="24"/>
          <w:szCs w:val="24"/>
        </w:rPr>
        <w:t xml:space="preserve"> </w:t>
      </w:r>
      <w:r w:rsidR="00452009">
        <w:rPr>
          <w:rFonts w:ascii="Times New Roman" w:hAnsi="Times New Roman" w:cs="Times New Roman"/>
          <w:sz w:val="24"/>
          <w:szCs w:val="24"/>
        </w:rPr>
        <w:t>A newspaper article from The Times in 1920 states British loyalty to Jews and the Zionist movement, saying that “the Jews have always desired to be under British trusteeship.”</w:t>
      </w:r>
      <w:r w:rsidR="00452009">
        <w:rPr>
          <w:rStyle w:val="FootnoteReference"/>
          <w:rFonts w:ascii="Times New Roman" w:hAnsi="Times New Roman" w:cs="Times New Roman"/>
          <w:sz w:val="24"/>
          <w:szCs w:val="24"/>
        </w:rPr>
        <w:footnoteReference w:id="23"/>
      </w:r>
      <w:r w:rsidR="00452009">
        <w:rPr>
          <w:rFonts w:ascii="Times New Roman" w:hAnsi="Times New Roman" w:cs="Times New Roman"/>
          <w:sz w:val="24"/>
          <w:szCs w:val="24"/>
        </w:rPr>
        <w:t xml:space="preserve"> This article also states that Great Britain would work with the Jews in establishing a homeland for their people, although Great Britain had already promised this land to the Arabs.</w:t>
      </w:r>
      <w:r w:rsidR="00452009">
        <w:rPr>
          <w:rStyle w:val="FootnoteReference"/>
          <w:rFonts w:ascii="Times New Roman" w:hAnsi="Times New Roman" w:cs="Times New Roman"/>
          <w:sz w:val="24"/>
          <w:szCs w:val="24"/>
        </w:rPr>
        <w:footnoteReference w:id="24"/>
      </w:r>
      <w:r w:rsidR="00466EC0">
        <w:rPr>
          <w:rFonts w:ascii="Times New Roman" w:hAnsi="Times New Roman" w:cs="Times New Roman"/>
          <w:sz w:val="24"/>
          <w:szCs w:val="24"/>
        </w:rPr>
        <w:t xml:space="preserve"> So, although </w:t>
      </w:r>
      <w:r w:rsidR="00920BD2">
        <w:rPr>
          <w:rFonts w:ascii="Times New Roman" w:hAnsi="Times New Roman" w:cs="Times New Roman"/>
          <w:sz w:val="24"/>
          <w:szCs w:val="24"/>
        </w:rPr>
        <w:t xml:space="preserve">the British government successfully convinced the Arabs to align with them in order to fight the Alliance, they betrayed them after the war was won in order to continue to seek their own best </w:t>
      </w:r>
      <w:r w:rsidR="00920BD2">
        <w:rPr>
          <w:rFonts w:ascii="Times New Roman" w:hAnsi="Times New Roman" w:cs="Times New Roman"/>
          <w:sz w:val="24"/>
          <w:szCs w:val="24"/>
        </w:rPr>
        <w:lastRenderedPageBreak/>
        <w:t xml:space="preserve">interests, although it means breaking a promise and agreement with another group of people. </w:t>
      </w:r>
      <w:r w:rsidR="00494889">
        <w:rPr>
          <w:rFonts w:ascii="Times New Roman" w:hAnsi="Times New Roman" w:cs="Times New Roman"/>
          <w:sz w:val="24"/>
          <w:szCs w:val="24"/>
        </w:rPr>
        <w:t>In fact, t</w:t>
      </w:r>
      <w:r w:rsidR="00C30FAC">
        <w:rPr>
          <w:rFonts w:ascii="Times New Roman" w:hAnsi="Times New Roman" w:cs="Times New Roman"/>
          <w:sz w:val="24"/>
          <w:szCs w:val="24"/>
        </w:rPr>
        <w:t xml:space="preserve">he British, through people like T. E. Lawrence, </w:t>
      </w:r>
      <w:r w:rsidR="00494889">
        <w:rPr>
          <w:rFonts w:ascii="Times New Roman" w:hAnsi="Times New Roman" w:cs="Times New Roman"/>
          <w:sz w:val="24"/>
          <w:szCs w:val="24"/>
        </w:rPr>
        <w:t>with Sharif Husain, led the “Great Arab Revolt,” which led to Ottoman loss of territory.</w:t>
      </w:r>
      <w:r w:rsidR="00494889">
        <w:rPr>
          <w:rStyle w:val="FootnoteReference"/>
          <w:rFonts w:ascii="Times New Roman" w:hAnsi="Times New Roman" w:cs="Times New Roman"/>
          <w:sz w:val="24"/>
          <w:szCs w:val="24"/>
        </w:rPr>
        <w:footnoteReference w:id="25"/>
      </w:r>
      <w:r w:rsidR="00494889">
        <w:rPr>
          <w:rFonts w:ascii="Times New Roman" w:hAnsi="Times New Roman" w:cs="Times New Roman"/>
          <w:sz w:val="24"/>
          <w:szCs w:val="24"/>
        </w:rPr>
        <w:t xml:space="preserve"> However, when later on the Sharif needed British aid in establishing his kingdom, the British did not help; Sharif had “served [his] purpose, namely to weaken the Ottoman power.”</w:t>
      </w:r>
      <w:r w:rsidR="00494889">
        <w:rPr>
          <w:rStyle w:val="FootnoteReference"/>
          <w:rFonts w:ascii="Times New Roman" w:hAnsi="Times New Roman" w:cs="Times New Roman"/>
          <w:sz w:val="24"/>
          <w:szCs w:val="24"/>
        </w:rPr>
        <w:footnoteReference w:id="26"/>
      </w:r>
      <w:r w:rsidR="00494889">
        <w:rPr>
          <w:rFonts w:ascii="Times New Roman" w:hAnsi="Times New Roman" w:cs="Times New Roman"/>
          <w:sz w:val="24"/>
          <w:szCs w:val="24"/>
        </w:rPr>
        <w:t xml:space="preserve"> Victory was the top priority of everyone in the war, including the British, even if it meant betrayal. </w:t>
      </w:r>
    </w:p>
    <w:p w14:paraId="21964103" w14:textId="51BB3F0D" w:rsidR="00800C70" w:rsidRDefault="006E3C81" w:rsidP="0047462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there were many factors that led to the fall of the Ottoman Empire; an empire that had ruled for over 500 years. Though once a multi-ethnic empire, prior to 1924, the Ottomans gradually became more Islam-centered. After 1924, however, the Islamic laws that had once governed and connected the many different lands in the Empire were done away with and replaced with modern laws. This </w:t>
      </w:r>
      <w:r w:rsidR="008942E0">
        <w:rPr>
          <w:rFonts w:ascii="Times New Roman" w:hAnsi="Times New Roman" w:cs="Times New Roman"/>
          <w:sz w:val="24"/>
          <w:szCs w:val="24"/>
        </w:rPr>
        <w:t xml:space="preserve">de-Islamification led to a decreasing unity among the peoples of the Ottoman Empire. Not only did these individual nations begin seeking after independence from the Turkey-centered Ottoman government, but also European Imperialism had been taking over many of Ottoman lands. Both of these factors added to the fall of the once largely impactful empire. </w:t>
      </w:r>
      <w:r w:rsidR="00C06793">
        <w:rPr>
          <w:rFonts w:ascii="Times New Roman" w:hAnsi="Times New Roman" w:cs="Times New Roman"/>
          <w:sz w:val="24"/>
          <w:szCs w:val="24"/>
        </w:rPr>
        <w:t xml:space="preserve">Another huge factor, again, is the fact that the Ottomans joined forces with Germany and the other Allied powers in World War I. </w:t>
      </w:r>
      <w:r w:rsidR="00ED25EC">
        <w:rPr>
          <w:rFonts w:ascii="Times New Roman" w:hAnsi="Times New Roman" w:cs="Times New Roman"/>
          <w:sz w:val="24"/>
          <w:szCs w:val="24"/>
        </w:rPr>
        <w:t xml:space="preserve">Because they did this, and because the British and the Entente supported </w:t>
      </w:r>
      <w:r w:rsidR="00AA0558">
        <w:rPr>
          <w:rFonts w:ascii="Times New Roman" w:hAnsi="Times New Roman" w:cs="Times New Roman"/>
          <w:sz w:val="24"/>
          <w:szCs w:val="24"/>
        </w:rPr>
        <w:t xml:space="preserve">the Arab nationals fighting against the Ottomans, the Ottoman state was greatly weakened. </w:t>
      </w:r>
      <w:r w:rsidR="004620DD">
        <w:rPr>
          <w:rFonts w:ascii="Times New Roman" w:hAnsi="Times New Roman" w:cs="Times New Roman"/>
          <w:sz w:val="24"/>
          <w:szCs w:val="24"/>
        </w:rPr>
        <w:t xml:space="preserve">Not only did the Allied powers lose the war and take the Ottomans down with them, but the lasting influence of the British and French did damage to the remains of the Empire as well. </w:t>
      </w:r>
      <w:r w:rsidR="00E35081">
        <w:rPr>
          <w:rFonts w:ascii="Times New Roman" w:hAnsi="Times New Roman" w:cs="Times New Roman"/>
          <w:sz w:val="24"/>
          <w:szCs w:val="24"/>
        </w:rPr>
        <w:t xml:space="preserve">The relationships between the Germans and the Ottomans and the British and the Arabs were, one can assume, formed by the European nations for selfish, self-seeking reasons. Both of </w:t>
      </w:r>
      <w:r w:rsidR="00E35081">
        <w:rPr>
          <w:rFonts w:ascii="Times New Roman" w:hAnsi="Times New Roman" w:cs="Times New Roman"/>
          <w:sz w:val="24"/>
          <w:szCs w:val="24"/>
        </w:rPr>
        <w:lastRenderedPageBreak/>
        <w:t xml:space="preserve">the sides used their Middle-Eastern allies for their own advance, though this did not work out well in the end for those in these nations. </w:t>
      </w:r>
      <w:r w:rsidR="00594609">
        <w:rPr>
          <w:rFonts w:ascii="Times New Roman" w:hAnsi="Times New Roman" w:cs="Times New Roman"/>
          <w:sz w:val="24"/>
          <w:szCs w:val="24"/>
        </w:rPr>
        <w:t xml:space="preserve">The decision to join the Germans was disastrous for the Ottomans, though it was equally as horrible for the Arabs that sided with the British. </w:t>
      </w:r>
      <w:r w:rsidR="00873C46">
        <w:rPr>
          <w:rFonts w:ascii="Times New Roman" w:hAnsi="Times New Roman" w:cs="Times New Roman"/>
          <w:sz w:val="24"/>
          <w:szCs w:val="24"/>
        </w:rPr>
        <w:t>There was no way for the Arabs to ensure that the British would keep their promises, nor was there a way for them to enforce it. The result was the drawing of the borders between modern-day Iraq, Syria, Lebanon, and Palestine</w:t>
      </w:r>
      <w:r w:rsidR="00742D29">
        <w:rPr>
          <w:rFonts w:ascii="Times New Roman" w:hAnsi="Times New Roman" w:cs="Times New Roman"/>
          <w:sz w:val="24"/>
          <w:szCs w:val="24"/>
        </w:rPr>
        <w:t>, ruled by the British and French for over 30 years after World War I.</w:t>
      </w:r>
      <w:r w:rsidR="0015108D">
        <w:rPr>
          <w:rStyle w:val="FootnoteReference"/>
          <w:rFonts w:ascii="Times New Roman" w:hAnsi="Times New Roman" w:cs="Times New Roman"/>
          <w:sz w:val="24"/>
          <w:szCs w:val="24"/>
        </w:rPr>
        <w:footnoteReference w:id="27"/>
      </w:r>
      <w:r w:rsidR="00742D29">
        <w:rPr>
          <w:rFonts w:ascii="Times New Roman" w:hAnsi="Times New Roman" w:cs="Times New Roman"/>
          <w:sz w:val="24"/>
          <w:szCs w:val="24"/>
        </w:rPr>
        <w:t xml:space="preserve"> </w:t>
      </w:r>
      <w:r w:rsidR="0015108D">
        <w:rPr>
          <w:rFonts w:ascii="Times New Roman" w:hAnsi="Times New Roman" w:cs="Times New Roman"/>
          <w:sz w:val="24"/>
          <w:szCs w:val="24"/>
        </w:rPr>
        <w:t xml:space="preserve">Getting involved in World War I directly was detrimental for the Ottoman Empire; they had no chance of surviving. </w:t>
      </w:r>
    </w:p>
    <w:p w14:paraId="176EA91F" w14:textId="77777777" w:rsidR="00800C70" w:rsidRDefault="00800C70">
      <w:pPr>
        <w:rPr>
          <w:rFonts w:ascii="Times New Roman" w:hAnsi="Times New Roman" w:cs="Times New Roman"/>
          <w:sz w:val="24"/>
          <w:szCs w:val="24"/>
        </w:rPr>
      </w:pPr>
      <w:r>
        <w:rPr>
          <w:rFonts w:ascii="Times New Roman" w:hAnsi="Times New Roman" w:cs="Times New Roman"/>
          <w:sz w:val="24"/>
          <w:szCs w:val="24"/>
        </w:rPr>
        <w:br w:type="page"/>
      </w:r>
    </w:p>
    <w:p w14:paraId="01812028" w14:textId="7D668CF7" w:rsidR="006E3C81" w:rsidRDefault="00800C70" w:rsidP="00800C70">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Bibliography</w:t>
      </w:r>
    </w:p>
    <w:p w14:paraId="6CF68609" w14:textId="344CF273" w:rsidR="00566168" w:rsidRDefault="00566168" w:rsidP="00C617AA">
      <w:pPr>
        <w:spacing w:line="480" w:lineRule="auto"/>
        <w:rPr>
          <w:rFonts w:ascii="Times New Roman" w:hAnsi="Times New Roman" w:cs="Times New Roman"/>
          <w:sz w:val="24"/>
          <w:szCs w:val="24"/>
        </w:rPr>
      </w:pPr>
      <w:r w:rsidRPr="00566168">
        <w:rPr>
          <w:rFonts w:ascii="Times New Roman" w:hAnsi="Times New Roman" w:cs="Times New Roman"/>
          <w:sz w:val="24"/>
          <w:szCs w:val="24"/>
        </w:rPr>
        <w:t xml:space="preserve">Ahmad, Hussein </w:t>
      </w:r>
      <w:proofErr w:type="spellStart"/>
      <w:r w:rsidRPr="00566168">
        <w:rPr>
          <w:rFonts w:ascii="Times New Roman" w:hAnsi="Times New Roman" w:cs="Times New Roman"/>
          <w:sz w:val="24"/>
          <w:szCs w:val="24"/>
        </w:rPr>
        <w:t>Ait</w:t>
      </w:r>
      <w:proofErr w:type="spellEnd"/>
      <w:r w:rsidRPr="00566168">
        <w:rPr>
          <w:rFonts w:ascii="Times New Roman" w:hAnsi="Times New Roman" w:cs="Times New Roman"/>
          <w:sz w:val="24"/>
          <w:szCs w:val="24"/>
        </w:rPr>
        <w:t>. "ALGERIA'S STRUGGLE FOR INDEPENDENCE." </w:t>
      </w:r>
      <w:r w:rsidRPr="00566168">
        <w:rPr>
          <w:rFonts w:ascii="Times New Roman" w:hAnsi="Times New Roman" w:cs="Times New Roman"/>
          <w:i/>
          <w:iCs/>
          <w:sz w:val="24"/>
          <w:szCs w:val="24"/>
        </w:rPr>
        <w:t>Pakistan Horizon</w:t>
      </w:r>
      <w:r w:rsidRPr="00566168">
        <w:rPr>
          <w:rFonts w:ascii="Times New Roman" w:hAnsi="Times New Roman" w:cs="Times New Roman"/>
          <w:sz w:val="24"/>
          <w:szCs w:val="24"/>
        </w:rPr>
        <w:t> 8,</w:t>
      </w:r>
      <w:r>
        <w:rPr>
          <w:rFonts w:ascii="Times New Roman" w:hAnsi="Times New Roman" w:cs="Times New Roman"/>
          <w:sz w:val="24"/>
          <w:szCs w:val="24"/>
        </w:rPr>
        <w:tab/>
      </w:r>
      <w:r w:rsidRPr="00566168">
        <w:rPr>
          <w:rFonts w:ascii="Times New Roman" w:hAnsi="Times New Roman" w:cs="Times New Roman"/>
          <w:sz w:val="24"/>
          <w:szCs w:val="24"/>
        </w:rPr>
        <w:t xml:space="preserve">no. 1 (1955): 284-94. </w:t>
      </w:r>
      <w:hyperlink r:id="rId7" w:history="1">
        <w:r w:rsidRPr="00EF7614">
          <w:rPr>
            <w:rStyle w:val="Hyperlink"/>
            <w:rFonts w:ascii="Times New Roman" w:hAnsi="Times New Roman" w:cs="Times New Roman"/>
            <w:sz w:val="24"/>
            <w:szCs w:val="24"/>
          </w:rPr>
          <w:t>http://www.jstor.org.ezproxy.obu.edu:2048/stable/41392627</w:t>
        </w:r>
      </w:hyperlink>
      <w:r w:rsidRPr="00566168">
        <w:rPr>
          <w:rFonts w:ascii="Times New Roman" w:hAnsi="Times New Roman" w:cs="Times New Roman"/>
          <w:sz w:val="24"/>
          <w:szCs w:val="24"/>
        </w:rPr>
        <w:t>.</w:t>
      </w:r>
      <w:r>
        <w:rPr>
          <w:rFonts w:ascii="Times New Roman" w:hAnsi="Times New Roman" w:cs="Times New Roman"/>
          <w:sz w:val="24"/>
          <w:szCs w:val="24"/>
        </w:rPr>
        <w:t xml:space="preserve"> </w:t>
      </w:r>
    </w:p>
    <w:p w14:paraId="06FE028B" w14:textId="21B55814" w:rsidR="00566168" w:rsidRDefault="00566168" w:rsidP="00C617AA">
      <w:pPr>
        <w:spacing w:line="480" w:lineRule="auto"/>
        <w:rPr>
          <w:rFonts w:ascii="Times New Roman" w:hAnsi="Times New Roman" w:cs="Times New Roman"/>
          <w:sz w:val="24"/>
          <w:szCs w:val="24"/>
        </w:rPr>
      </w:pPr>
      <w:r w:rsidRPr="00566168">
        <w:rPr>
          <w:rFonts w:ascii="Times New Roman" w:hAnsi="Times New Roman" w:cs="Times New Roman"/>
          <w:sz w:val="24"/>
          <w:szCs w:val="24"/>
        </w:rPr>
        <w:t>Collins, Carole. "Imperialism and Revolution in Libya." </w:t>
      </w:r>
      <w:r w:rsidRPr="00566168">
        <w:rPr>
          <w:rFonts w:ascii="Times New Roman" w:hAnsi="Times New Roman" w:cs="Times New Roman"/>
          <w:i/>
          <w:iCs/>
          <w:sz w:val="24"/>
          <w:szCs w:val="24"/>
        </w:rPr>
        <w:t>MERIP Reports</w:t>
      </w:r>
      <w:r w:rsidRPr="00566168">
        <w:rPr>
          <w:rFonts w:ascii="Times New Roman" w:hAnsi="Times New Roman" w:cs="Times New Roman"/>
          <w:sz w:val="24"/>
          <w:szCs w:val="24"/>
        </w:rPr>
        <w:t>, no. 27 (1974): 3-22.</w:t>
      </w:r>
      <w:r>
        <w:rPr>
          <w:rFonts w:ascii="Times New Roman" w:hAnsi="Times New Roman" w:cs="Times New Roman"/>
          <w:sz w:val="24"/>
          <w:szCs w:val="24"/>
        </w:rPr>
        <w:tab/>
      </w:r>
      <w:r w:rsidRPr="00566168">
        <w:rPr>
          <w:rFonts w:ascii="Times New Roman" w:hAnsi="Times New Roman" w:cs="Times New Roman"/>
          <w:sz w:val="24"/>
          <w:szCs w:val="24"/>
        </w:rPr>
        <w:t>doi:10.2307/3011335.</w:t>
      </w:r>
      <w:r>
        <w:rPr>
          <w:rFonts w:ascii="Times New Roman" w:hAnsi="Times New Roman" w:cs="Times New Roman"/>
          <w:sz w:val="24"/>
          <w:szCs w:val="24"/>
        </w:rPr>
        <w:t xml:space="preserve"> </w:t>
      </w:r>
      <w:hyperlink w:history="1">
        <w:r w:rsidR="00A02F6E" w:rsidRPr="00EF7614">
          <w:rPr>
            <w:rStyle w:val="Hyperlink"/>
            <w:rFonts w:ascii="Times New Roman" w:hAnsi="Times New Roman" w:cs="Times New Roman"/>
            <w:sz w:val="24"/>
            <w:szCs w:val="24"/>
          </w:rPr>
          <w:t>https://www-jstor-</w:t>
        </w:r>
        <w:r w:rsidR="00A02F6E" w:rsidRPr="00EF7614">
          <w:rPr>
            <w:rStyle w:val="Hyperlink"/>
            <w:rFonts w:ascii="Times New Roman" w:hAnsi="Times New Roman" w:cs="Times New Roman"/>
            <w:sz w:val="24"/>
            <w:szCs w:val="24"/>
          </w:rPr>
          <w:tab/>
          <w:t>org.ezproxy.obu.edu:2443/stable/3011335?Search=yes&amp;resultItemClick=true&amp;searchTex</w:t>
        </w:r>
        <w:r w:rsidR="00A02F6E" w:rsidRPr="00EF7614">
          <w:rPr>
            <w:rStyle w:val="Hyperlink"/>
            <w:rFonts w:ascii="Times New Roman" w:hAnsi="Times New Roman" w:cs="Times New Roman"/>
            <w:sz w:val="24"/>
            <w:szCs w:val="24"/>
          </w:rPr>
          <w:tab/>
          <w:t>t=Imperialism&amp;searchText=in&amp;searchText=Libya&amp;searchUri=%2Faction%2FdoBasicSe</w:t>
        </w:r>
        <w:r w:rsidR="00A02F6E" w:rsidRPr="00EF7614">
          <w:rPr>
            <w:rStyle w:val="Hyperlink"/>
            <w:rFonts w:ascii="Times New Roman" w:hAnsi="Times New Roman" w:cs="Times New Roman"/>
            <w:sz w:val="24"/>
            <w:szCs w:val="24"/>
          </w:rPr>
          <w:tab/>
          <w:t>arch%3FQuery%3DImperialism%2Bin%2BLibya&amp;refreqid=search%3A9078224ea3153</w:t>
        </w:r>
        <w:r w:rsidR="00A02F6E" w:rsidRPr="00EF7614">
          <w:rPr>
            <w:rStyle w:val="Hyperlink"/>
            <w:rFonts w:ascii="Times New Roman" w:hAnsi="Times New Roman" w:cs="Times New Roman"/>
            <w:sz w:val="24"/>
            <w:szCs w:val="24"/>
          </w:rPr>
          <w:tab/>
          <w:t>06f531d5ef101597a92&amp;seq=3#metadata_info_tab_contents</w:t>
        </w:r>
      </w:hyperlink>
      <w:r>
        <w:rPr>
          <w:rFonts w:ascii="Times New Roman" w:hAnsi="Times New Roman" w:cs="Times New Roman"/>
          <w:sz w:val="24"/>
          <w:szCs w:val="24"/>
        </w:rPr>
        <w:t xml:space="preserve">. </w:t>
      </w:r>
    </w:p>
    <w:p w14:paraId="191AC706" w14:textId="05E63E73" w:rsidR="00B90BD3" w:rsidRDefault="00B90BD3" w:rsidP="00C617AA">
      <w:pPr>
        <w:spacing w:line="480" w:lineRule="auto"/>
        <w:rPr>
          <w:rFonts w:ascii="Times New Roman" w:hAnsi="Times New Roman" w:cs="Times New Roman"/>
          <w:sz w:val="24"/>
          <w:szCs w:val="24"/>
        </w:rPr>
      </w:pPr>
      <w:r>
        <w:rPr>
          <w:rFonts w:ascii="Times New Roman" w:hAnsi="Times New Roman" w:cs="Times New Roman"/>
          <w:sz w:val="24"/>
          <w:szCs w:val="24"/>
        </w:rPr>
        <w:t>Halsall, Paul. “Modern History Sourcebook: Sir Henry McMahon: Letter to Ali ibn Husain,</w:t>
      </w:r>
      <w:r>
        <w:rPr>
          <w:rFonts w:ascii="Times New Roman" w:hAnsi="Times New Roman" w:cs="Times New Roman"/>
          <w:sz w:val="24"/>
          <w:szCs w:val="24"/>
        </w:rPr>
        <w:tab/>
        <w:t>1915.” Sourcebooks.fordham.edu. July 1998. Accessed December 13, 2018.</w:t>
      </w:r>
      <w:r>
        <w:rPr>
          <w:rFonts w:ascii="Times New Roman" w:hAnsi="Times New Roman" w:cs="Times New Roman"/>
          <w:sz w:val="24"/>
          <w:szCs w:val="24"/>
        </w:rPr>
        <w:tab/>
      </w:r>
      <w:hyperlink r:id="rId8" w:history="1">
        <w:r w:rsidRPr="00EF7614">
          <w:rPr>
            <w:rStyle w:val="Hyperlink"/>
            <w:rFonts w:ascii="Times New Roman" w:hAnsi="Times New Roman" w:cs="Times New Roman"/>
            <w:sz w:val="24"/>
            <w:szCs w:val="24"/>
          </w:rPr>
          <w:t>https://sourcebooks.fordham.edu/mod/1915mcmahon.asp</w:t>
        </w:r>
      </w:hyperlink>
      <w:r>
        <w:rPr>
          <w:rFonts w:ascii="Times New Roman" w:hAnsi="Times New Roman" w:cs="Times New Roman"/>
          <w:sz w:val="24"/>
          <w:szCs w:val="24"/>
        </w:rPr>
        <w:t xml:space="preserve">. </w:t>
      </w:r>
    </w:p>
    <w:p w14:paraId="768F9876" w14:textId="4500C86A" w:rsidR="005E31FC" w:rsidRDefault="005E31FC" w:rsidP="00C617AA">
      <w:pPr>
        <w:spacing w:line="480" w:lineRule="auto"/>
        <w:rPr>
          <w:rFonts w:ascii="Times New Roman" w:hAnsi="Times New Roman" w:cs="Times New Roman"/>
          <w:sz w:val="24"/>
          <w:szCs w:val="24"/>
        </w:rPr>
      </w:pPr>
      <w:r w:rsidRPr="005E31FC">
        <w:rPr>
          <w:rFonts w:ascii="Times New Roman" w:hAnsi="Times New Roman" w:cs="Times New Roman"/>
          <w:sz w:val="24"/>
          <w:szCs w:val="24"/>
        </w:rPr>
        <w:t>Lewis, Bernard. "The Ottoman Empire and Its Aftermath." </w:t>
      </w:r>
      <w:r w:rsidRPr="005E31FC">
        <w:rPr>
          <w:rFonts w:ascii="Times New Roman" w:hAnsi="Times New Roman" w:cs="Times New Roman"/>
          <w:i/>
          <w:iCs/>
          <w:sz w:val="24"/>
          <w:szCs w:val="24"/>
        </w:rPr>
        <w:t>Journal of Contemporary History</w:t>
      </w:r>
      <w:r w:rsidRPr="005E31FC">
        <w:rPr>
          <w:rFonts w:ascii="Times New Roman" w:hAnsi="Times New Roman" w:cs="Times New Roman"/>
          <w:sz w:val="24"/>
          <w:szCs w:val="24"/>
        </w:rPr>
        <w:t> 15,</w:t>
      </w:r>
      <w:r>
        <w:rPr>
          <w:rFonts w:ascii="Times New Roman" w:hAnsi="Times New Roman" w:cs="Times New Roman"/>
          <w:sz w:val="24"/>
          <w:szCs w:val="24"/>
        </w:rPr>
        <w:tab/>
      </w:r>
      <w:r w:rsidRPr="005E31FC">
        <w:rPr>
          <w:rFonts w:ascii="Times New Roman" w:hAnsi="Times New Roman" w:cs="Times New Roman"/>
          <w:sz w:val="24"/>
          <w:szCs w:val="24"/>
        </w:rPr>
        <w:t xml:space="preserve">no. 1 (1980): 27-36. </w:t>
      </w:r>
      <w:hyperlink r:id="rId9" w:history="1">
        <w:r w:rsidRPr="00EF7614">
          <w:rPr>
            <w:rStyle w:val="Hyperlink"/>
            <w:rFonts w:ascii="Times New Roman" w:hAnsi="Times New Roman" w:cs="Times New Roman"/>
            <w:sz w:val="24"/>
            <w:szCs w:val="24"/>
          </w:rPr>
          <w:t>http://www.jstor.org.ezproxy.obu.edu:2048/stable/260456</w:t>
        </w:r>
      </w:hyperlink>
      <w:r w:rsidRPr="005E31FC">
        <w:rPr>
          <w:rFonts w:ascii="Times New Roman" w:hAnsi="Times New Roman" w:cs="Times New Roman"/>
          <w:sz w:val="24"/>
          <w:szCs w:val="24"/>
        </w:rPr>
        <w:t>.</w:t>
      </w:r>
      <w:r>
        <w:rPr>
          <w:rFonts w:ascii="Times New Roman" w:hAnsi="Times New Roman" w:cs="Times New Roman"/>
          <w:sz w:val="24"/>
          <w:szCs w:val="24"/>
        </w:rPr>
        <w:t xml:space="preserve"> </w:t>
      </w:r>
    </w:p>
    <w:p w14:paraId="4A15597B" w14:textId="5CC3C402" w:rsidR="00A02F6E" w:rsidRDefault="00A02F6E" w:rsidP="00C617AA">
      <w:pPr>
        <w:spacing w:line="480" w:lineRule="auto"/>
        <w:rPr>
          <w:rFonts w:ascii="Times New Roman" w:hAnsi="Times New Roman" w:cs="Times New Roman"/>
          <w:sz w:val="24"/>
          <w:szCs w:val="24"/>
        </w:rPr>
      </w:pPr>
      <w:r w:rsidRPr="00A02F6E">
        <w:rPr>
          <w:rFonts w:ascii="Times New Roman" w:hAnsi="Times New Roman" w:cs="Times New Roman"/>
          <w:sz w:val="24"/>
          <w:szCs w:val="24"/>
        </w:rPr>
        <w:t>MIKHAIL, ALAN, and CHRISTINE M. PHILLIOU. "The Ottoman Empire and the Imperial</w:t>
      </w:r>
      <w:r>
        <w:rPr>
          <w:rFonts w:ascii="Times New Roman" w:hAnsi="Times New Roman" w:cs="Times New Roman"/>
          <w:sz w:val="24"/>
          <w:szCs w:val="24"/>
        </w:rPr>
        <w:tab/>
      </w:r>
      <w:r w:rsidRPr="00A02F6E">
        <w:rPr>
          <w:rFonts w:ascii="Times New Roman" w:hAnsi="Times New Roman" w:cs="Times New Roman"/>
          <w:sz w:val="24"/>
          <w:szCs w:val="24"/>
        </w:rPr>
        <w:t>Turn." </w:t>
      </w:r>
      <w:r w:rsidRPr="00A02F6E">
        <w:rPr>
          <w:rFonts w:ascii="Times New Roman" w:hAnsi="Times New Roman" w:cs="Times New Roman"/>
          <w:i/>
          <w:iCs/>
          <w:sz w:val="24"/>
          <w:szCs w:val="24"/>
        </w:rPr>
        <w:t>Comparative Studies in Society and History</w:t>
      </w:r>
      <w:r w:rsidRPr="00A02F6E">
        <w:rPr>
          <w:rFonts w:ascii="Times New Roman" w:hAnsi="Times New Roman" w:cs="Times New Roman"/>
          <w:sz w:val="24"/>
          <w:szCs w:val="24"/>
        </w:rPr>
        <w:t> 54, no. 4 (2012): 721-45.</w:t>
      </w:r>
      <w:r>
        <w:rPr>
          <w:rFonts w:ascii="Times New Roman" w:hAnsi="Times New Roman" w:cs="Times New Roman"/>
          <w:sz w:val="24"/>
          <w:szCs w:val="24"/>
        </w:rPr>
        <w:tab/>
      </w:r>
      <w:hyperlink r:id="rId10" w:history="1">
        <w:r w:rsidRPr="00EF7614">
          <w:rPr>
            <w:rStyle w:val="Hyperlink"/>
            <w:rFonts w:ascii="Times New Roman" w:hAnsi="Times New Roman" w:cs="Times New Roman"/>
            <w:sz w:val="24"/>
            <w:szCs w:val="24"/>
          </w:rPr>
          <w:t>http://www.jstor.org.ezproxy.obu.edu:2048/stable/23274549</w:t>
        </w:r>
      </w:hyperlink>
      <w:r w:rsidRPr="00A02F6E">
        <w:rPr>
          <w:rFonts w:ascii="Times New Roman" w:hAnsi="Times New Roman" w:cs="Times New Roman"/>
          <w:sz w:val="24"/>
          <w:szCs w:val="24"/>
        </w:rPr>
        <w:t>.</w:t>
      </w:r>
      <w:r>
        <w:rPr>
          <w:rFonts w:ascii="Times New Roman" w:hAnsi="Times New Roman" w:cs="Times New Roman"/>
          <w:sz w:val="24"/>
          <w:szCs w:val="24"/>
        </w:rPr>
        <w:t xml:space="preserve"> </w:t>
      </w:r>
    </w:p>
    <w:p w14:paraId="623AE301" w14:textId="1D223B8D" w:rsidR="00C617AA" w:rsidRDefault="00C617AA" w:rsidP="00C617AA">
      <w:pPr>
        <w:spacing w:line="480" w:lineRule="auto"/>
        <w:rPr>
          <w:rFonts w:ascii="Times New Roman" w:hAnsi="Times New Roman" w:cs="Times New Roman"/>
          <w:sz w:val="24"/>
          <w:szCs w:val="24"/>
        </w:rPr>
      </w:pPr>
      <w:proofErr w:type="spellStart"/>
      <w:r w:rsidRPr="00C617AA">
        <w:rPr>
          <w:rFonts w:ascii="Times New Roman" w:hAnsi="Times New Roman" w:cs="Times New Roman"/>
          <w:sz w:val="24"/>
          <w:szCs w:val="24"/>
        </w:rPr>
        <w:t>McKale</w:t>
      </w:r>
      <w:proofErr w:type="spellEnd"/>
      <w:r w:rsidRPr="00C617AA">
        <w:rPr>
          <w:rFonts w:ascii="Times New Roman" w:hAnsi="Times New Roman" w:cs="Times New Roman"/>
          <w:sz w:val="24"/>
          <w:szCs w:val="24"/>
        </w:rPr>
        <w:t xml:space="preserve">, Donald M. "Germany and the Arab </w:t>
      </w:r>
      <w:proofErr w:type="spellStart"/>
      <w:r w:rsidRPr="00C617AA">
        <w:rPr>
          <w:rFonts w:ascii="Times New Roman" w:hAnsi="Times New Roman" w:cs="Times New Roman"/>
          <w:sz w:val="24"/>
          <w:szCs w:val="24"/>
        </w:rPr>
        <w:t>Qustion</w:t>
      </w:r>
      <w:proofErr w:type="spellEnd"/>
      <w:r w:rsidRPr="00C617AA">
        <w:rPr>
          <w:rFonts w:ascii="Times New Roman" w:hAnsi="Times New Roman" w:cs="Times New Roman"/>
          <w:sz w:val="24"/>
          <w:szCs w:val="24"/>
        </w:rPr>
        <w:t xml:space="preserve"> Before World War I." </w:t>
      </w:r>
      <w:r w:rsidRPr="00C617AA">
        <w:rPr>
          <w:rFonts w:ascii="Times New Roman" w:hAnsi="Times New Roman" w:cs="Times New Roman"/>
          <w:i/>
          <w:iCs/>
          <w:sz w:val="24"/>
          <w:szCs w:val="24"/>
        </w:rPr>
        <w:t>The Historian</w:t>
      </w:r>
      <w:r w:rsidRPr="00C617AA">
        <w:rPr>
          <w:rFonts w:ascii="Times New Roman" w:hAnsi="Times New Roman" w:cs="Times New Roman"/>
          <w:sz w:val="24"/>
          <w:szCs w:val="24"/>
        </w:rPr>
        <w:t> 59,</w:t>
      </w:r>
      <w:r>
        <w:rPr>
          <w:rFonts w:ascii="Times New Roman" w:hAnsi="Times New Roman" w:cs="Times New Roman"/>
          <w:sz w:val="24"/>
          <w:szCs w:val="24"/>
        </w:rPr>
        <w:tab/>
      </w:r>
      <w:r w:rsidRPr="00C617AA">
        <w:rPr>
          <w:rFonts w:ascii="Times New Roman" w:hAnsi="Times New Roman" w:cs="Times New Roman"/>
          <w:sz w:val="24"/>
          <w:szCs w:val="24"/>
        </w:rPr>
        <w:t xml:space="preserve">no. 2 (1997): 311-25. </w:t>
      </w:r>
      <w:hyperlink r:id="rId11" w:history="1">
        <w:r w:rsidRPr="00EF7614">
          <w:rPr>
            <w:rStyle w:val="Hyperlink"/>
            <w:rFonts w:ascii="Times New Roman" w:hAnsi="Times New Roman" w:cs="Times New Roman"/>
            <w:sz w:val="24"/>
            <w:szCs w:val="24"/>
          </w:rPr>
          <w:t>http://www.jstor.org/stable/24449971</w:t>
        </w:r>
      </w:hyperlink>
      <w:r w:rsidRPr="00C617AA">
        <w:rPr>
          <w:rFonts w:ascii="Times New Roman" w:hAnsi="Times New Roman" w:cs="Times New Roman"/>
          <w:sz w:val="24"/>
          <w:szCs w:val="24"/>
        </w:rPr>
        <w:t>.</w:t>
      </w:r>
      <w:r>
        <w:rPr>
          <w:rFonts w:ascii="Times New Roman" w:hAnsi="Times New Roman" w:cs="Times New Roman"/>
          <w:sz w:val="24"/>
          <w:szCs w:val="24"/>
        </w:rPr>
        <w:t xml:space="preserve"> </w:t>
      </w:r>
    </w:p>
    <w:p w14:paraId="4553517C" w14:textId="77777777" w:rsidR="00A02F6E" w:rsidRDefault="00A02F6E" w:rsidP="00C617AA">
      <w:pPr>
        <w:spacing w:line="480" w:lineRule="auto"/>
        <w:rPr>
          <w:rFonts w:ascii="Times New Roman" w:hAnsi="Times New Roman" w:cs="Times New Roman"/>
          <w:sz w:val="24"/>
          <w:szCs w:val="24"/>
        </w:rPr>
      </w:pPr>
    </w:p>
    <w:p w14:paraId="25164098" w14:textId="58B07E33" w:rsidR="00B90BD3" w:rsidRPr="00C617AA" w:rsidRDefault="00B90BD3" w:rsidP="00C617AA">
      <w:pPr>
        <w:spacing w:line="480" w:lineRule="auto"/>
        <w:rPr>
          <w:rFonts w:ascii="Times New Roman" w:hAnsi="Times New Roman" w:cs="Times New Roman"/>
          <w:sz w:val="24"/>
          <w:szCs w:val="24"/>
        </w:rPr>
      </w:pPr>
      <w:proofErr w:type="spellStart"/>
      <w:r w:rsidRPr="00B90BD3">
        <w:rPr>
          <w:rFonts w:ascii="Times New Roman" w:hAnsi="Times New Roman" w:cs="Times New Roman"/>
          <w:sz w:val="24"/>
          <w:szCs w:val="24"/>
        </w:rPr>
        <w:lastRenderedPageBreak/>
        <w:t>Reinkowski</w:t>
      </w:r>
      <w:proofErr w:type="spellEnd"/>
      <w:r w:rsidRPr="00B90BD3">
        <w:rPr>
          <w:rFonts w:ascii="Times New Roman" w:hAnsi="Times New Roman" w:cs="Times New Roman"/>
          <w:sz w:val="24"/>
          <w:szCs w:val="24"/>
        </w:rPr>
        <w:t>, Maurus. "Uncommunicative Communication: Competing Egyptian, Ottoman and</w:t>
      </w:r>
      <w:r>
        <w:rPr>
          <w:rFonts w:ascii="Times New Roman" w:hAnsi="Times New Roman" w:cs="Times New Roman"/>
          <w:sz w:val="24"/>
          <w:szCs w:val="24"/>
        </w:rPr>
        <w:tab/>
      </w:r>
      <w:r w:rsidRPr="00B90BD3">
        <w:rPr>
          <w:rFonts w:ascii="Times New Roman" w:hAnsi="Times New Roman" w:cs="Times New Roman"/>
          <w:sz w:val="24"/>
          <w:szCs w:val="24"/>
        </w:rPr>
        <w:t>British Imperial Ventures in 19th-Century Egypt." </w:t>
      </w:r>
      <w:r w:rsidRPr="00B90BD3">
        <w:rPr>
          <w:rFonts w:ascii="Times New Roman" w:hAnsi="Times New Roman" w:cs="Times New Roman"/>
          <w:i/>
          <w:iCs/>
          <w:sz w:val="24"/>
          <w:szCs w:val="24"/>
        </w:rPr>
        <w:t xml:space="preserve">Die Welt Des </w:t>
      </w:r>
      <w:proofErr w:type="spellStart"/>
      <w:r w:rsidRPr="00B90BD3">
        <w:rPr>
          <w:rFonts w:ascii="Times New Roman" w:hAnsi="Times New Roman" w:cs="Times New Roman"/>
          <w:i/>
          <w:iCs/>
          <w:sz w:val="24"/>
          <w:szCs w:val="24"/>
        </w:rPr>
        <w:t>Islams</w:t>
      </w:r>
      <w:proofErr w:type="spellEnd"/>
      <w:r w:rsidRPr="00B90BD3">
        <w:rPr>
          <w:rFonts w:ascii="Times New Roman" w:hAnsi="Times New Roman" w:cs="Times New Roman"/>
          <w:sz w:val="24"/>
          <w:szCs w:val="24"/>
        </w:rPr>
        <w:t xml:space="preserve"> 54, no. </w:t>
      </w:r>
      <w:r>
        <w:rPr>
          <w:rFonts w:ascii="Times New Roman" w:hAnsi="Times New Roman" w:cs="Times New Roman"/>
          <w:sz w:val="24"/>
          <w:szCs w:val="24"/>
        </w:rPr>
        <w:t>¾</w:t>
      </w:r>
      <w:r>
        <w:rPr>
          <w:rFonts w:ascii="Times New Roman" w:hAnsi="Times New Roman" w:cs="Times New Roman"/>
          <w:sz w:val="24"/>
          <w:szCs w:val="24"/>
        </w:rPr>
        <w:tab/>
      </w:r>
      <w:r w:rsidRPr="00B90BD3">
        <w:rPr>
          <w:rFonts w:ascii="Times New Roman" w:hAnsi="Times New Roman" w:cs="Times New Roman"/>
          <w:sz w:val="24"/>
          <w:szCs w:val="24"/>
        </w:rPr>
        <w:t>(2014):</w:t>
      </w:r>
      <w:r w:rsidR="00566168">
        <w:rPr>
          <w:rFonts w:ascii="Times New Roman" w:hAnsi="Times New Roman" w:cs="Times New Roman"/>
          <w:sz w:val="24"/>
          <w:szCs w:val="24"/>
        </w:rPr>
        <w:tab/>
      </w:r>
      <w:r w:rsidRPr="00B90BD3">
        <w:rPr>
          <w:rFonts w:ascii="Times New Roman" w:hAnsi="Times New Roman" w:cs="Times New Roman"/>
          <w:sz w:val="24"/>
          <w:szCs w:val="24"/>
        </w:rPr>
        <w:t>399-422. http://www.jstor.org.ezproxy.obu.edu:2048/stable/24268895.</w:t>
      </w:r>
    </w:p>
    <w:p w14:paraId="557C6115" w14:textId="22C079DF" w:rsidR="00800C70" w:rsidRDefault="00C617AA" w:rsidP="00800C70">
      <w:pPr>
        <w:spacing w:line="480" w:lineRule="auto"/>
        <w:rPr>
          <w:rFonts w:ascii="Times New Roman" w:hAnsi="Times New Roman" w:cs="Times New Roman"/>
          <w:sz w:val="24"/>
          <w:szCs w:val="24"/>
        </w:rPr>
      </w:pPr>
      <w:r w:rsidRPr="00C617AA">
        <w:rPr>
          <w:rFonts w:ascii="Times New Roman" w:hAnsi="Times New Roman" w:cs="Times New Roman"/>
          <w:sz w:val="24"/>
          <w:szCs w:val="24"/>
        </w:rPr>
        <w:t>Samee-ul-Hasan. "The Great War of 1914-1919 and the Middle East." </w:t>
      </w:r>
      <w:r w:rsidRPr="00C617AA">
        <w:rPr>
          <w:rFonts w:ascii="Times New Roman" w:hAnsi="Times New Roman" w:cs="Times New Roman"/>
          <w:i/>
          <w:iCs/>
          <w:sz w:val="24"/>
          <w:szCs w:val="24"/>
        </w:rPr>
        <w:t>Pakistan Horizon</w:t>
      </w:r>
      <w:r w:rsidRPr="00C617AA">
        <w:rPr>
          <w:rFonts w:ascii="Times New Roman" w:hAnsi="Times New Roman" w:cs="Times New Roman"/>
          <w:sz w:val="24"/>
          <w:szCs w:val="24"/>
        </w:rPr>
        <w:t> 63, no.</w:t>
      </w:r>
      <w:r>
        <w:rPr>
          <w:rFonts w:ascii="Times New Roman" w:hAnsi="Times New Roman" w:cs="Times New Roman"/>
          <w:sz w:val="24"/>
          <w:szCs w:val="24"/>
        </w:rPr>
        <w:tab/>
      </w:r>
      <w:r w:rsidRPr="00C617AA">
        <w:rPr>
          <w:rFonts w:ascii="Times New Roman" w:hAnsi="Times New Roman" w:cs="Times New Roman"/>
          <w:sz w:val="24"/>
          <w:szCs w:val="24"/>
        </w:rPr>
        <w:t xml:space="preserve">4 (2010): 25-31. </w:t>
      </w:r>
      <w:hyperlink r:id="rId12" w:history="1">
        <w:r w:rsidRPr="00EF7614">
          <w:rPr>
            <w:rStyle w:val="Hyperlink"/>
            <w:rFonts w:ascii="Times New Roman" w:hAnsi="Times New Roman" w:cs="Times New Roman"/>
            <w:sz w:val="24"/>
            <w:szCs w:val="24"/>
          </w:rPr>
          <w:t>http://www.jstor.org/stable/24711030</w:t>
        </w:r>
      </w:hyperlink>
      <w:r w:rsidRPr="00C617AA">
        <w:rPr>
          <w:rFonts w:ascii="Times New Roman" w:hAnsi="Times New Roman" w:cs="Times New Roman"/>
          <w:sz w:val="24"/>
          <w:szCs w:val="24"/>
        </w:rPr>
        <w:t>.</w:t>
      </w:r>
      <w:r>
        <w:rPr>
          <w:rFonts w:ascii="Times New Roman" w:hAnsi="Times New Roman" w:cs="Times New Roman"/>
          <w:sz w:val="24"/>
          <w:szCs w:val="24"/>
        </w:rPr>
        <w:t xml:space="preserve"> </w:t>
      </w:r>
    </w:p>
    <w:p w14:paraId="4D10179C" w14:textId="708D7B24" w:rsidR="00C617AA" w:rsidRDefault="00C617AA" w:rsidP="00800C70">
      <w:pPr>
        <w:spacing w:line="480" w:lineRule="auto"/>
        <w:rPr>
          <w:rFonts w:ascii="Times New Roman" w:hAnsi="Times New Roman" w:cs="Times New Roman"/>
          <w:sz w:val="24"/>
          <w:szCs w:val="24"/>
        </w:rPr>
      </w:pPr>
      <w:r>
        <w:rPr>
          <w:rFonts w:ascii="Times New Roman" w:hAnsi="Times New Roman" w:cs="Times New Roman"/>
          <w:sz w:val="24"/>
          <w:szCs w:val="24"/>
        </w:rPr>
        <w:t xml:space="preserve">Tauber, Eliezer. “The Arab Movements in World War I.” </w:t>
      </w:r>
      <w:r>
        <w:rPr>
          <w:rFonts w:ascii="Times New Roman" w:hAnsi="Times New Roman" w:cs="Times New Roman"/>
          <w:i/>
          <w:sz w:val="24"/>
          <w:szCs w:val="24"/>
        </w:rPr>
        <w:t>Bar-</w:t>
      </w:r>
      <w:proofErr w:type="spellStart"/>
      <w:r>
        <w:rPr>
          <w:rFonts w:ascii="Times New Roman" w:hAnsi="Times New Roman" w:cs="Times New Roman"/>
          <w:i/>
          <w:sz w:val="24"/>
          <w:szCs w:val="24"/>
        </w:rPr>
        <w:t>Ilan</w:t>
      </w:r>
      <w:proofErr w:type="spellEnd"/>
      <w:r>
        <w:rPr>
          <w:rFonts w:ascii="Times New Roman" w:hAnsi="Times New Roman" w:cs="Times New Roman"/>
          <w:i/>
          <w:sz w:val="24"/>
          <w:szCs w:val="24"/>
        </w:rPr>
        <w:t xml:space="preserve"> University. </w:t>
      </w:r>
      <w:r>
        <w:rPr>
          <w:rFonts w:ascii="Times New Roman" w:hAnsi="Times New Roman" w:cs="Times New Roman"/>
          <w:sz w:val="24"/>
          <w:szCs w:val="24"/>
        </w:rPr>
        <w:t>Routledge</w:t>
      </w:r>
      <w:r>
        <w:rPr>
          <w:rFonts w:ascii="Times New Roman" w:hAnsi="Times New Roman" w:cs="Times New Roman"/>
          <w:sz w:val="24"/>
          <w:szCs w:val="24"/>
        </w:rPr>
        <w:tab/>
        <w:t>Publishing (2013):1-33.</w:t>
      </w:r>
      <w:r>
        <w:rPr>
          <w:rFonts w:ascii="Times New Roman" w:hAnsi="Times New Roman" w:cs="Times New Roman"/>
          <w:sz w:val="24"/>
          <w:szCs w:val="24"/>
        </w:rPr>
        <w:tab/>
      </w:r>
      <w:hyperlink r:id="rId13" w:history="1">
        <w:r w:rsidRPr="00EF7614">
          <w:rPr>
            <w:rStyle w:val="Hyperlink"/>
            <w:rFonts w:ascii="Times New Roman" w:hAnsi="Times New Roman" w:cs="Times New Roman"/>
            <w:sz w:val="24"/>
            <w:szCs w:val="24"/>
          </w:rPr>
          <w:t>file:///C:/Users/EN/Downloads/9781135199784_googlepreview.pdf</w:t>
        </w:r>
      </w:hyperlink>
      <w:r>
        <w:rPr>
          <w:rFonts w:ascii="Times New Roman" w:hAnsi="Times New Roman" w:cs="Times New Roman"/>
          <w:sz w:val="24"/>
          <w:szCs w:val="24"/>
        </w:rPr>
        <w:t xml:space="preserve">. </w:t>
      </w:r>
    </w:p>
    <w:p w14:paraId="7EBA1553" w14:textId="335F2B35" w:rsidR="005E31FC" w:rsidRPr="005E31FC" w:rsidRDefault="005E31FC" w:rsidP="00800C70">
      <w:pPr>
        <w:spacing w:line="480" w:lineRule="auto"/>
        <w:rPr>
          <w:rFonts w:ascii="Times New Roman" w:hAnsi="Times New Roman" w:cs="Times New Roman"/>
          <w:sz w:val="24"/>
          <w:szCs w:val="24"/>
        </w:rPr>
      </w:pPr>
      <w:r>
        <w:rPr>
          <w:rFonts w:ascii="Times New Roman" w:hAnsi="Times New Roman" w:cs="Times New Roman"/>
          <w:sz w:val="24"/>
          <w:szCs w:val="24"/>
        </w:rPr>
        <w:t>Tilman, Luedke. “</w:t>
      </w:r>
      <w:r w:rsidRPr="005E31FC">
        <w:rPr>
          <w:rFonts w:ascii="Times New Roman" w:hAnsi="Times New Roman" w:cs="Times New Roman"/>
          <w:bCs/>
          <w:sz w:val="24"/>
          <w:szCs w:val="24"/>
        </w:rPr>
        <w:t>The Kaiser at Gallipoli</w:t>
      </w:r>
      <w:r>
        <w:rPr>
          <w:rFonts w:ascii="Times New Roman" w:hAnsi="Times New Roman" w:cs="Times New Roman"/>
          <w:bCs/>
          <w:sz w:val="24"/>
          <w:szCs w:val="24"/>
        </w:rPr>
        <w:t>.”</w:t>
      </w:r>
      <w:r w:rsidRPr="005E31FC">
        <w:rPr>
          <w:rFonts w:ascii="Times New Roman" w:hAnsi="Times New Roman" w:cs="Times New Roman"/>
          <w:bCs/>
          <w:sz w:val="24"/>
          <w:szCs w:val="24"/>
        </w:rPr>
        <w:t xml:space="preserve"> October 1917.</w:t>
      </w:r>
      <w:r>
        <w:rPr>
          <w:rFonts w:ascii="Times New Roman" w:hAnsi="Times New Roman" w:cs="Times New Roman"/>
          <w:bCs/>
          <w:sz w:val="24"/>
          <w:szCs w:val="24"/>
        </w:rPr>
        <w:t xml:space="preserve">  </w:t>
      </w:r>
      <w:hyperlink r:id="rId14" w:history="1">
        <w:r w:rsidRPr="00EF7614">
          <w:rPr>
            <w:rStyle w:val="Hyperlink"/>
            <w:rFonts w:ascii="Times New Roman" w:hAnsi="Times New Roman" w:cs="Times New Roman"/>
            <w:bCs/>
            <w:sz w:val="24"/>
            <w:szCs w:val="24"/>
          </w:rPr>
          <w:t>https://orientxxi.info/l-orient-dans-la</w:t>
        </w:r>
        <w:r w:rsidRPr="00EF7614">
          <w:rPr>
            <w:rStyle w:val="Hyperlink"/>
            <w:rFonts w:ascii="Times New Roman" w:hAnsi="Times New Roman" w:cs="Times New Roman"/>
            <w:bCs/>
            <w:sz w:val="24"/>
            <w:szCs w:val="24"/>
          </w:rPr>
          <w:tab/>
          <w:t>-guerre-1914-1918/germany-s-failed-pan-islamic-propaganda-campaign-of-1914-</w:t>
        </w:r>
        <w:r w:rsidRPr="00EF7614">
          <w:rPr>
            <w:rStyle w:val="Hyperlink"/>
            <w:rFonts w:ascii="Times New Roman" w:hAnsi="Times New Roman" w:cs="Times New Roman"/>
            <w:bCs/>
            <w:sz w:val="24"/>
            <w:szCs w:val="24"/>
          </w:rPr>
          <w:tab/>
          <w:t>1918,0996</w:t>
        </w:r>
      </w:hyperlink>
      <w:r>
        <w:rPr>
          <w:rFonts w:ascii="Times New Roman" w:hAnsi="Times New Roman" w:cs="Times New Roman"/>
          <w:bCs/>
          <w:sz w:val="24"/>
          <w:szCs w:val="24"/>
        </w:rPr>
        <w:t xml:space="preserve">. </w:t>
      </w:r>
    </w:p>
    <w:p w14:paraId="05710FBA" w14:textId="065E19D3" w:rsidR="00A02F6E" w:rsidRDefault="003B69A0" w:rsidP="00A02F6E">
      <w:pPr>
        <w:spacing w:line="480" w:lineRule="auto"/>
        <w:rPr>
          <w:rFonts w:ascii="Times New Roman" w:hAnsi="Times New Roman" w:cs="Times New Roman"/>
          <w:sz w:val="24"/>
          <w:szCs w:val="24"/>
        </w:rPr>
      </w:pPr>
      <w:r w:rsidRPr="00A02F6E">
        <w:rPr>
          <w:rFonts w:ascii="Times New Roman" w:hAnsi="Times New Roman" w:cs="Times New Roman"/>
          <w:sz w:val="24"/>
          <w:szCs w:val="24"/>
        </w:rPr>
        <w:t xml:space="preserve"> </w:t>
      </w:r>
      <w:r w:rsidR="00A02F6E" w:rsidRPr="00A02F6E">
        <w:rPr>
          <w:rFonts w:ascii="Times New Roman" w:hAnsi="Times New Roman" w:cs="Times New Roman"/>
          <w:sz w:val="24"/>
          <w:szCs w:val="24"/>
        </w:rPr>
        <w:t>“Zionist Rejoicings. British Mandate for Palestine Welcomed</w:t>
      </w:r>
      <w:r w:rsidR="00A02F6E">
        <w:rPr>
          <w:rFonts w:ascii="Times New Roman" w:hAnsi="Times New Roman" w:cs="Times New Roman"/>
          <w:sz w:val="24"/>
          <w:szCs w:val="24"/>
        </w:rPr>
        <w:t>.</w:t>
      </w:r>
      <w:r w:rsidR="00A02F6E" w:rsidRPr="00A02F6E">
        <w:rPr>
          <w:rFonts w:ascii="Times New Roman" w:hAnsi="Times New Roman" w:cs="Times New Roman"/>
          <w:sz w:val="24"/>
          <w:szCs w:val="24"/>
        </w:rPr>
        <w:t>” (The Times:1920)</w:t>
      </w:r>
      <w:r w:rsidR="00A02F6E">
        <w:rPr>
          <w:rFonts w:ascii="Times New Roman" w:hAnsi="Times New Roman" w:cs="Times New Roman"/>
          <w:sz w:val="24"/>
          <w:szCs w:val="24"/>
        </w:rPr>
        <w:t>. Accessed</w:t>
      </w:r>
      <w:r w:rsidR="00A02F6E">
        <w:rPr>
          <w:rFonts w:ascii="Times New Roman" w:hAnsi="Times New Roman" w:cs="Times New Roman"/>
          <w:sz w:val="24"/>
          <w:szCs w:val="24"/>
        </w:rPr>
        <w:tab/>
        <w:t xml:space="preserve">December 13, 2018. </w:t>
      </w:r>
      <w:r w:rsidR="00A02F6E">
        <w:rPr>
          <w:rFonts w:ascii="Times New Roman" w:hAnsi="Times New Roman" w:cs="Times New Roman"/>
          <w:sz w:val="24"/>
          <w:szCs w:val="24"/>
        </w:rPr>
        <w:tab/>
      </w:r>
      <w:hyperlink r:id="rId15" w:anchor="/media/File:Zionist_Rejoicings._Br itish_Mandate_For_Palestine_Welcomed,_The_Times,_Monday,_Apr_26,_1920.png" w:history="1">
        <w:r w:rsidR="00A02F6E" w:rsidRPr="00A02F6E">
          <w:rPr>
            <w:rStyle w:val="Hyperlink"/>
            <w:rFonts w:ascii="Times New Roman" w:hAnsi="Times New Roman" w:cs="Times New Roman"/>
            <w:sz w:val="24"/>
            <w:szCs w:val="24"/>
          </w:rPr>
          <w:t>https://en.wikipedia.org/wiki/San_Remo_conference#/media/File:Zionist_Rejoicings._B</w:t>
        </w:r>
        <w:r w:rsidR="00A02F6E" w:rsidRPr="00EF7614">
          <w:rPr>
            <w:rStyle w:val="Hyperlink"/>
            <w:rFonts w:ascii="Times New Roman" w:hAnsi="Times New Roman" w:cs="Times New Roman"/>
            <w:sz w:val="24"/>
            <w:szCs w:val="24"/>
          </w:rPr>
          <w:t>r</w:t>
        </w:r>
        <w:r w:rsidR="00A02F6E" w:rsidRPr="00EF7614">
          <w:rPr>
            <w:rStyle w:val="Hyperlink"/>
            <w:rFonts w:ascii="Times New Roman" w:hAnsi="Times New Roman" w:cs="Times New Roman"/>
            <w:sz w:val="24"/>
            <w:szCs w:val="24"/>
          </w:rPr>
          <w:tab/>
        </w:r>
        <w:r w:rsidR="00A02F6E" w:rsidRPr="00A02F6E">
          <w:rPr>
            <w:rStyle w:val="Hyperlink"/>
            <w:rFonts w:ascii="Times New Roman" w:hAnsi="Times New Roman" w:cs="Times New Roman"/>
            <w:sz w:val="24"/>
            <w:szCs w:val="24"/>
          </w:rPr>
          <w:t>itish_Mandate_For_Palestine_Welcomed,_The_Times,_Monday,_Apr_26,_1920.png</w:t>
        </w:r>
      </w:hyperlink>
      <w:r w:rsidR="00A02F6E" w:rsidRPr="00A02F6E">
        <w:rPr>
          <w:rFonts w:ascii="Times New Roman" w:hAnsi="Times New Roman" w:cs="Times New Roman"/>
          <w:sz w:val="24"/>
          <w:szCs w:val="24"/>
        </w:rPr>
        <w:t xml:space="preserve">. </w:t>
      </w:r>
    </w:p>
    <w:p w14:paraId="2B470A56" w14:textId="77777777" w:rsidR="003B69A0" w:rsidRPr="00C617AA" w:rsidRDefault="003B69A0" w:rsidP="003B69A0">
      <w:pPr>
        <w:spacing w:line="480" w:lineRule="auto"/>
        <w:rPr>
          <w:rFonts w:ascii="Times New Roman" w:hAnsi="Times New Roman" w:cs="Times New Roman"/>
          <w:sz w:val="24"/>
          <w:szCs w:val="24"/>
        </w:rPr>
      </w:pPr>
      <w:proofErr w:type="spellStart"/>
      <w:r w:rsidRPr="00C617AA">
        <w:rPr>
          <w:rFonts w:ascii="Times New Roman" w:hAnsi="Times New Roman" w:cs="Times New Roman"/>
          <w:sz w:val="24"/>
          <w:szCs w:val="24"/>
        </w:rPr>
        <w:t>Zürcher</w:t>
      </w:r>
      <w:proofErr w:type="spellEnd"/>
      <w:r>
        <w:rPr>
          <w:rFonts w:ascii="Times New Roman" w:hAnsi="Times New Roman" w:cs="Times New Roman"/>
          <w:sz w:val="24"/>
          <w:szCs w:val="24"/>
        </w:rPr>
        <w:t xml:space="preserve">, Erik-Jan. “Jihad and Islam in World War I.” </w:t>
      </w:r>
      <w:r>
        <w:rPr>
          <w:rFonts w:ascii="Times New Roman" w:hAnsi="Times New Roman" w:cs="Times New Roman"/>
          <w:i/>
          <w:sz w:val="24"/>
          <w:szCs w:val="24"/>
        </w:rPr>
        <w:t>Leiden University Press</w:t>
      </w:r>
      <w:r>
        <w:rPr>
          <w:rFonts w:ascii="Times New Roman" w:hAnsi="Times New Roman" w:cs="Times New Roman"/>
          <w:sz w:val="24"/>
          <w:szCs w:val="24"/>
        </w:rPr>
        <w:t>. (2016):72-76.</w:t>
      </w:r>
      <w:r>
        <w:rPr>
          <w:rFonts w:ascii="Times New Roman" w:hAnsi="Times New Roman" w:cs="Times New Roman"/>
          <w:sz w:val="24"/>
          <w:szCs w:val="24"/>
        </w:rPr>
        <w:tab/>
      </w:r>
      <w:hyperlink r:id="rId16" w:history="1">
        <w:r w:rsidRPr="00EF7614">
          <w:rPr>
            <w:rStyle w:val="Hyperlink"/>
            <w:rFonts w:ascii="Times New Roman" w:hAnsi="Times New Roman" w:cs="Times New Roman"/>
            <w:sz w:val="24"/>
            <w:szCs w:val="24"/>
          </w:rPr>
          <w:t>http://oapen.org/viewer/web/viewer.html?file=http://oapen.org/document/605452</w:t>
        </w:r>
      </w:hyperlink>
      <w:r>
        <w:rPr>
          <w:rFonts w:ascii="Times New Roman" w:hAnsi="Times New Roman" w:cs="Times New Roman"/>
          <w:sz w:val="24"/>
          <w:szCs w:val="24"/>
        </w:rPr>
        <w:t>.</w:t>
      </w:r>
    </w:p>
    <w:p w14:paraId="63115717" w14:textId="77777777" w:rsidR="003B69A0" w:rsidRPr="00A02F6E" w:rsidRDefault="003B69A0" w:rsidP="00A02F6E">
      <w:pPr>
        <w:spacing w:line="480" w:lineRule="auto"/>
        <w:rPr>
          <w:rFonts w:ascii="Times New Roman" w:hAnsi="Times New Roman" w:cs="Times New Roman"/>
          <w:sz w:val="24"/>
          <w:szCs w:val="24"/>
        </w:rPr>
      </w:pPr>
    </w:p>
    <w:p w14:paraId="36537BD5" w14:textId="1ECAED8E" w:rsidR="00A12BC7" w:rsidRDefault="00A12BC7" w:rsidP="00474629">
      <w:pPr>
        <w:spacing w:line="480" w:lineRule="auto"/>
        <w:rPr>
          <w:rFonts w:ascii="Times New Roman" w:hAnsi="Times New Roman" w:cs="Times New Roman"/>
          <w:sz w:val="24"/>
          <w:szCs w:val="24"/>
        </w:rPr>
      </w:pPr>
    </w:p>
    <w:p w14:paraId="15739A96" w14:textId="0FEBE640" w:rsidR="00315469" w:rsidRDefault="005E4ABD" w:rsidP="00560A20">
      <w:pPr>
        <w:tabs>
          <w:tab w:val="left" w:pos="720"/>
          <w:tab w:val="left" w:pos="1440"/>
          <w:tab w:val="left" w:pos="2160"/>
          <w:tab w:val="left" w:pos="2880"/>
          <w:tab w:val="left" w:pos="3600"/>
          <w:tab w:val="left" w:pos="4032"/>
        </w:tabs>
        <w:spacing w:line="480" w:lineRule="auto"/>
        <w:rPr>
          <w:rFonts w:ascii="Times New Roman" w:hAnsi="Times New Roman" w:cs="Times New Roman"/>
          <w:sz w:val="24"/>
          <w:szCs w:val="24"/>
        </w:rPr>
      </w:pPr>
      <w:r>
        <w:rPr>
          <w:rFonts w:ascii="Times New Roman" w:hAnsi="Times New Roman" w:cs="Times New Roman"/>
          <w:sz w:val="24"/>
          <w:szCs w:val="24"/>
        </w:rPr>
        <w:tab/>
      </w:r>
      <w:r w:rsidR="00315469">
        <w:rPr>
          <w:rFonts w:ascii="Times New Roman" w:hAnsi="Times New Roman" w:cs="Times New Roman"/>
          <w:sz w:val="24"/>
          <w:szCs w:val="24"/>
        </w:rPr>
        <w:tab/>
      </w:r>
    </w:p>
    <w:p w14:paraId="6C687B9C" w14:textId="7F5AFC17" w:rsidR="00215634" w:rsidRDefault="00215634" w:rsidP="00474629">
      <w:pPr>
        <w:spacing w:line="480" w:lineRule="auto"/>
        <w:rPr>
          <w:rFonts w:ascii="Times New Roman" w:hAnsi="Times New Roman" w:cs="Times New Roman"/>
          <w:sz w:val="24"/>
          <w:szCs w:val="24"/>
        </w:rPr>
      </w:pPr>
      <w:r>
        <w:rPr>
          <w:rFonts w:ascii="Times New Roman" w:hAnsi="Times New Roman" w:cs="Times New Roman"/>
          <w:sz w:val="24"/>
          <w:szCs w:val="24"/>
        </w:rPr>
        <w:tab/>
      </w:r>
    </w:p>
    <w:p w14:paraId="5ABA0A4A" w14:textId="63191AB1" w:rsidR="0097332A" w:rsidRDefault="0097332A" w:rsidP="0047462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
    <w:p w14:paraId="4597D24D" w14:textId="5B6EE691" w:rsidR="00543D02" w:rsidRPr="00543D02" w:rsidRDefault="007771D1" w:rsidP="00474629">
      <w:pPr>
        <w:spacing w:line="480" w:lineRule="auto"/>
        <w:rPr>
          <w:rFonts w:ascii="Times New Roman" w:hAnsi="Times New Roman" w:cs="Times New Roman"/>
          <w:sz w:val="24"/>
          <w:szCs w:val="24"/>
        </w:rPr>
      </w:pPr>
      <w:r>
        <w:rPr>
          <w:rFonts w:ascii="Times New Roman" w:hAnsi="Times New Roman" w:cs="Times New Roman"/>
          <w:sz w:val="24"/>
          <w:szCs w:val="24"/>
        </w:rPr>
        <w:tab/>
      </w:r>
      <w:r w:rsidR="009A6C22">
        <w:rPr>
          <w:rFonts w:ascii="Times New Roman" w:hAnsi="Times New Roman" w:cs="Times New Roman"/>
          <w:sz w:val="24"/>
          <w:szCs w:val="24"/>
        </w:rPr>
        <w:t xml:space="preserve"> </w:t>
      </w:r>
    </w:p>
    <w:sectPr w:rsidR="00543D02" w:rsidRPr="00543D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BA892" w14:textId="77777777" w:rsidR="00F05CCA" w:rsidRDefault="00F05CCA" w:rsidP="00E31B6C">
      <w:pPr>
        <w:spacing w:after="0" w:line="240" w:lineRule="auto"/>
      </w:pPr>
      <w:r>
        <w:separator/>
      </w:r>
    </w:p>
  </w:endnote>
  <w:endnote w:type="continuationSeparator" w:id="0">
    <w:p w14:paraId="6930214D" w14:textId="77777777" w:rsidR="00F05CCA" w:rsidRDefault="00F05CCA" w:rsidP="00E31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B520F" w14:textId="77777777" w:rsidR="00F05CCA" w:rsidRDefault="00F05CCA" w:rsidP="00E31B6C">
      <w:pPr>
        <w:spacing w:after="0" w:line="240" w:lineRule="auto"/>
      </w:pPr>
      <w:r>
        <w:separator/>
      </w:r>
    </w:p>
  </w:footnote>
  <w:footnote w:type="continuationSeparator" w:id="0">
    <w:p w14:paraId="645BA868" w14:textId="77777777" w:rsidR="00F05CCA" w:rsidRDefault="00F05CCA" w:rsidP="00E31B6C">
      <w:pPr>
        <w:spacing w:after="0" w:line="240" w:lineRule="auto"/>
      </w:pPr>
      <w:r>
        <w:continuationSeparator/>
      </w:r>
    </w:p>
  </w:footnote>
  <w:footnote w:id="1">
    <w:p w14:paraId="7B581709" w14:textId="73ED2B9A" w:rsidR="00466EC0" w:rsidRDefault="00466EC0">
      <w:pPr>
        <w:pStyle w:val="FootnoteText"/>
        <w:rPr>
          <w:rFonts w:ascii="Times New Roman" w:hAnsi="Times New Roman" w:cs="Times New Roman"/>
        </w:rPr>
      </w:pPr>
      <w:r>
        <w:tab/>
      </w:r>
      <w:r w:rsidRPr="00487ADC">
        <w:rPr>
          <w:rStyle w:val="FootnoteReference"/>
          <w:rFonts w:ascii="Times New Roman" w:hAnsi="Times New Roman" w:cs="Times New Roman"/>
        </w:rPr>
        <w:footnoteRef/>
      </w:r>
      <w:r w:rsidRPr="00487ADC">
        <w:rPr>
          <w:rFonts w:ascii="Times New Roman" w:hAnsi="Times New Roman" w:cs="Times New Roman"/>
        </w:rPr>
        <w:t xml:space="preserve"> Eliezer Tauber, </w:t>
      </w:r>
      <w:r w:rsidRPr="00487ADC">
        <w:rPr>
          <w:rFonts w:ascii="Times New Roman" w:hAnsi="Times New Roman" w:cs="Times New Roman"/>
          <w:i/>
        </w:rPr>
        <w:t xml:space="preserve">Arab Movements in World War I </w:t>
      </w:r>
      <w:r w:rsidRPr="00487ADC">
        <w:rPr>
          <w:rFonts w:ascii="Times New Roman" w:hAnsi="Times New Roman" w:cs="Times New Roman"/>
        </w:rPr>
        <w:t xml:space="preserve">(New York: Routledge, 2013), </w:t>
      </w:r>
      <w:hyperlink r:id="rId1" w:history="1">
        <w:r w:rsidRPr="00487ADC">
          <w:rPr>
            <w:rStyle w:val="Hyperlink"/>
            <w:rFonts w:ascii="Times New Roman" w:hAnsi="Times New Roman" w:cs="Times New Roman"/>
          </w:rPr>
          <w:t>file:///C:/Users/EN/Downloads/9781135199784_googlepreview.pdf</w:t>
        </w:r>
      </w:hyperlink>
      <w:r w:rsidRPr="00487ADC">
        <w:rPr>
          <w:rFonts w:ascii="Times New Roman" w:hAnsi="Times New Roman" w:cs="Times New Roman"/>
        </w:rPr>
        <w:t xml:space="preserve">. </w:t>
      </w:r>
    </w:p>
    <w:p w14:paraId="6CAEB5B1" w14:textId="77777777" w:rsidR="00466EC0" w:rsidRPr="00487ADC" w:rsidRDefault="00466EC0">
      <w:pPr>
        <w:pStyle w:val="FootnoteText"/>
        <w:rPr>
          <w:rFonts w:ascii="Times New Roman" w:hAnsi="Times New Roman" w:cs="Times New Roman"/>
        </w:rPr>
      </w:pPr>
    </w:p>
  </w:footnote>
  <w:footnote w:id="2">
    <w:p w14:paraId="0AF818A7" w14:textId="7CAC929F" w:rsidR="00466EC0" w:rsidRDefault="00466EC0">
      <w:pPr>
        <w:pStyle w:val="FootnoteText"/>
        <w:rPr>
          <w:rFonts w:ascii="Times New Roman" w:hAnsi="Times New Roman" w:cs="Times New Roman"/>
        </w:rPr>
      </w:pPr>
      <w:r w:rsidRPr="0076017A">
        <w:rPr>
          <w:rFonts w:ascii="Times New Roman" w:hAnsi="Times New Roman" w:cs="Times New Roman"/>
        </w:rPr>
        <w:tab/>
      </w:r>
      <w:r w:rsidRPr="0076017A">
        <w:rPr>
          <w:rStyle w:val="FootnoteReference"/>
          <w:rFonts w:ascii="Times New Roman" w:hAnsi="Times New Roman" w:cs="Times New Roman"/>
        </w:rPr>
        <w:footnoteRef/>
      </w:r>
      <w:r w:rsidRPr="0076017A">
        <w:rPr>
          <w:rFonts w:ascii="Times New Roman" w:hAnsi="Times New Roman" w:cs="Times New Roman"/>
        </w:rPr>
        <w:t xml:space="preserve"> Ibid. </w:t>
      </w:r>
    </w:p>
    <w:p w14:paraId="0381D640" w14:textId="77777777" w:rsidR="00466EC0" w:rsidRPr="0076017A" w:rsidRDefault="00466EC0">
      <w:pPr>
        <w:pStyle w:val="FootnoteText"/>
        <w:rPr>
          <w:rFonts w:ascii="Times New Roman" w:hAnsi="Times New Roman" w:cs="Times New Roman"/>
        </w:rPr>
      </w:pPr>
    </w:p>
  </w:footnote>
  <w:footnote w:id="3">
    <w:p w14:paraId="00D3F9B5" w14:textId="6E734D1E" w:rsidR="00466EC0" w:rsidRDefault="00466EC0">
      <w:pPr>
        <w:pStyle w:val="FootnoteText"/>
        <w:rPr>
          <w:rFonts w:ascii="Times New Roman" w:hAnsi="Times New Roman" w:cs="Times New Roman"/>
        </w:rPr>
      </w:pPr>
      <w:r>
        <w:tab/>
      </w:r>
      <w:r w:rsidRPr="00FC47C6">
        <w:rPr>
          <w:rStyle w:val="FootnoteReference"/>
          <w:rFonts w:ascii="Times New Roman" w:hAnsi="Times New Roman" w:cs="Times New Roman"/>
        </w:rPr>
        <w:footnoteRef/>
      </w:r>
      <w:r w:rsidRPr="00FC47C6">
        <w:rPr>
          <w:rFonts w:ascii="Times New Roman" w:hAnsi="Times New Roman" w:cs="Times New Roman"/>
        </w:rPr>
        <w:t xml:space="preserve"> Donald M. </w:t>
      </w:r>
      <w:proofErr w:type="spellStart"/>
      <w:r w:rsidRPr="00FC47C6">
        <w:rPr>
          <w:rFonts w:ascii="Times New Roman" w:hAnsi="Times New Roman" w:cs="Times New Roman"/>
        </w:rPr>
        <w:t>McKale</w:t>
      </w:r>
      <w:proofErr w:type="spellEnd"/>
      <w:r w:rsidRPr="00FC47C6">
        <w:rPr>
          <w:rFonts w:ascii="Times New Roman" w:hAnsi="Times New Roman" w:cs="Times New Roman"/>
        </w:rPr>
        <w:t xml:space="preserve">, </w:t>
      </w:r>
      <w:r w:rsidRPr="00FC47C6">
        <w:rPr>
          <w:rFonts w:ascii="Times New Roman" w:hAnsi="Times New Roman" w:cs="Times New Roman"/>
          <w:i/>
        </w:rPr>
        <w:t>Germany and the Arab Question Before World War I</w:t>
      </w:r>
      <w:r w:rsidRPr="00FC47C6">
        <w:rPr>
          <w:rFonts w:ascii="Times New Roman" w:hAnsi="Times New Roman" w:cs="Times New Roman"/>
        </w:rPr>
        <w:t xml:space="preserve">, (Wiley, 1997), </w:t>
      </w:r>
      <w:hyperlink r:id="rId2" w:anchor="metadata_info_tab_contents" w:history="1">
        <w:r w:rsidRPr="00FC47C6">
          <w:rPr>
            <w:rStyle w:val="Hyperlink"/>
            <w:rFonts w:ascii="Times New Roman" w:hAnsi="Times New Roman" w:cs="Times New Roman"/>
          </w:rPr>
          <w:t>https://www.jstor.org/stable/24449971?Search=yes&amp;resultItemClick=true&amp;searchText=arab&amp;searchText=world&amp;searchText=war&amp;searchText=1&amp;searchUri=%2Faction%2FdoBasicSearch%3FQuery%3Darab%2Bworld%2Bwar%2B1&amp;refreqid=search%3A6ee23555b278ed6b7e3de08dc45e885e&amp;seq=2#metadata_info_tab_contents</w:t>
        </w:r>
      </w:hyperlink>
      <w:r w:rsidRPr="00FC47C6">
        <w:rPr>
          <w:rFonts w:ascii="Times New Roman" w:hAnsi="Times New Roman" w:cs="Times New Roman"/>
        </w:rPr>
        <w:t xml:space="preserve">.  </w:t>
      </w:r>
    </w:p>
    <w:p w14:paraId="5862667E" w14:textId="77777777" w:rsidR="00466EC0" w:rsidRPr="00FC47C6" w:rsidRDefault="00466EC0">
      <w:pPr>
        <w:pStyle w:val="FootnoteText"/>
        <w:rPr>
          <w:rFonts w:ascii="Times New Roman" w:hAnsi="Times New Roman" w:cs="Times New Roman"/>
        </w:rPr>
      </w:pPr>
    </w:p>
  </w:footnote>
  <w:footnote w:id="4">
    <w:p w14:paraId="2660AE4C" w14:textId="6B6EEEBA" w:rsidR="00466EC0" w:rsidRDefault="00466EC0">
      <w:pPr>
        <w:pStyle w:val="FootnoteText"/>
        <w:rPr>
          <w:rFonts w:ascii="Times New Roman" w:hAnsi="Times New Roman" w:cs="Times New Roman"/>
        </w:rPr>
      </w:pPr>
      <w:r>
        <w:tab/>
      </w:r>
      <w:r w:rsidRPr="006F6084">
        <w:rPr>
          <w:rStyle w:val="FootnoteReference"/>
          <w:rFonts w:ascii="Times New Roman" w:hAnsi="Times New Roman" w:cs="Times New Roman"/>
        </w:rPr>
        <w:footnoteRef/>
      </w:r>
      <w:r w:rsidRPr="006F6084">
        <w:rPr>
          <w:rFonts w:ascii="Times New Roman" w:hAnsi="Times New Roman" w:cs="Times New Roman"/>
        </w:rPr>
        <w:t xml:space="preserve"> Bernard Lewis, </w:t>
      </w:r>
      <w:r w:rsidRPr="006F6084">
        <w:rPr>
          <w:rFonts w:ascii="Times New Roman" w:hAnsi="Times New Roman" w:cs="Times New Roman"/>
          <w:i/>
        </w:rPr>
        <w:t>The Ottoman Empire and Its Aftermath</w:t>
      </w:r>
      <w:r w:rsidRPr="006F6084">
        <w:rPr>
          <w:rFonts w:ascii="Times New Roman" w:hAnsi="Times New Roman" w:cs="Times New Roman"/>
        </w:rPr>
        <w:t xml:space="preserve">, (Sage Publications, 1980), </w:t>
      </w:r>
      <w:hyperlink r:id="rId3" w:anchor="metadata_info_tab_contents" w:history="1">
        <w:r w:rsidRPr="006F6084">
          <w:rPr>
            <w:rStyle w:val="Hyperlink"/>
            <w:rFonts w:ascii="Times New Roman" w:hAnsi="Times New Roman" w:cs="Times New Roman"/>
          </w:rPr>
          <w:t>https://www-jstor-org.ezproxy.obu.edu:2443/stable/260456?Search=yes&amp;resultItemClick=true&amp;searchText=Ottoman&amp;searchText=Empire&amp;searchUri=%2Faction%2FdoAdvancedSearch%3Facc%3Don%26amp%3Bsd%3D%26amp%3Bc5%3DAND%26amp%3Bq0%3DOttoman%2BEmpire%26amp%3Bed%3D%26amp%3Bf6%3Dall%26amp%3Bgroup%3Dnone%26amp%3Bf2%3Dall%26amp%3Bf0%3Dall%26amp%3Bf5%3Dall%26amp%3Bc3%3DAND%26amp%3Bpage%3D2%26amp%3Bf3%3Dall%26amp%3Bc4%3DAND%26amp%3Bc2%3DAND%26amp%3BsearchType%3DfacetSearch%26amp%3Bc6%3DAND%26amp%3Bc1%3DAND%26amp%3Bf4%3Dall%26amp%3Bf1%3Dall&amp;seq=1#metadata_info_tab_contents</w:t>
        </w:r>
      </w:hyperlink>
      <w:r w:rsidRPr="006F6084">
        <w:rPr>
          <w:rFonts w:ascii="Times New Roman" w:hAnsi="Times New Roman" w:cs="Times New Roman"/>
        </w:rPr>
        <w:t xml:space="preserve">. </w:t>
      </w:r>
    </w:p>
    <w:p w14:paraId="19C94B83" w14:textId="77777777" w:rsidR="00466EC0" w:rsidRPr="006F6084" w:rsidRDefault="00466EC0">
      <w:pPr>
        <w:pStyle w:val="FootnoteText"/>
        <w:rPr>
          <w:rFonts w:ascii="Times New Roman" w:hAnsi="Times New Roman" w:cs="Times New Roman"/>
        </w:rPr>
      </w:pPr>
    </w:p>
  </w:footnote>
  <w:footnote w:id="5">
    <w:p w14:paraId="70AD3BC8" w14:textId="6C6C16D2" w:rsidR="00466EC0" w:rsidRDefault="00466EC0">
      <w:pPr>
        <w:pStyle w:val="FootnoteText"/>
        <w:rPr>
          <w:rFonts w:ascii="Times New Roman" w:hAnsi="Times New Roman" w:cs="Times New Roman"/>
        </w:rPr>
      </w:pPr>
      <w:r>
        <w:tab/>
      </w:r>
      <w:r w:rsidRPr="0052374E">
        <w:rPr>
          <w:rStyle w:val="FootnoteReference"/>
          <w:rFonts w:ascii="Times New Roman" w:hAnsi="Times New Roman" w:cs="Times New Roman"/>
        </w:rPr>
        <w:footnoteRef/>
      </w:r>
      <w:r w:rsidRPr="0052374E">
        <w:rPr>
          <w:rFonts w:ascii="Times New Roman" w:hAnsi="Times New Roman" w:cs="Times New Roman"/>
        </w:rPr>
        <w:t xml:space="preserve"> Ibid. </w:t>
      </w:r>
    </w:p>
    <w:p w14:paraId="09B47812" w14:textId="77777777" w:rsidR="00466EC0" w:rsidRPr="0052374E" w:rsidRDefault="00466EC0">
      <w:pPr>
        <w:pStyle w:val="FootnoteText"/>
        <w:rPr>
          <w:rFonts w:ascii="Times New Roman" w:hAnsi="Times New Roman" w:cs="Times New Roman"/>
        </w:rPr>
      </w:pPr>
    </w:p>
  </w:footnote>
  <w:footnote w:id="6">
    <w:p w14:paraId="1FE7D435" w14:textId="639FB22A" w:rsidR="00466EC0" w:rsidRPr="00355AF3" w:rsidRDefault="00466EC0">
      <w:pPr>
        <w:pStyle w:val="FootnoteText"/>
        <w:rPr>
          <w:rFonts w:ascii="Times New Roman" w:hAnsi="Times New Roman" w:cs="Times New Roman"/>
        </w:rPr>
      </w:pPr>
      <w:r>
        <w:tab/>
      </w:r>
      <w:r w:rsidRPr="00355AF3">
        <w:rPr>
          <w:rStyle w:val="FootnoteReference"/>
          <w:rFonts w:ascii="Times New Roman" w:hAnsi="Times New Roman" w:cs="Times New Roman"/>
        </w:rPr>
        <w:footnoteRef/>
      </w:r>
      <w:r w:rsidRPr="00355AF3">
        <w:rPr>
          <w:rFonts w:ascii="Times New Roman" w:hAnsi="Times New Roman" w:cs="Times New Roman"/>
        </w:rPr>
        <w:t xml:space="preserve"> Ibid.</w:t>
      </w:r>
    </w:p>
    <w:p w14:paraId="0082E9C7" w14:textId="77777777" w:rsidR="00466EC0" w:rsidRDefault="00466EC0">
      <w:pPr>
        <w:pStyle w:val="FootnoteText"/>
      </w:pPr>
    </w:p>
  </w:footnote>
  <w:footnote w:id="7">
    <w:p w14:paraId="7A966A10" w14:textId="53C16352" w:rsidR="00466EC0" w:rsidRPr="00D168FF" w:rsidRDefault="00466EC0">
      <w:pPr>
        <w:pStyle w:val="FootnoteText"/>
        <w:rPr>
          <w:rFonts w:ascii="Times New Roman" w:hAnsi="Times New Roman" w:cs="Times New Roman"/>
        </w:rPr>
      </w:pPr>
      <w:r>
        <w:tab/>
      </w:r>
      <w:r w:rsidRPr="00D168FF">
        <w:rPr>
          <w:rStyle w:val="FootnoteReference"/>
          <w:rFonts w:ascii="Times New Roman" w:hAnsi="Times New Roman" w:cs="Times New Roman"/>
        </w:rPr>
        <w:footnoteRef/>
      </w:r>
      <w:r w:rsidRPr="00D168FF">
        <w:rPr>
          <w:rFonts w:ascii="Times New Roman" w:hAnsi="Times New Roman" w:cs="Times New Roman"/>
        </w:rPr>
        <w:t xml:space="preserve"> Alan Mikhail and Christine M. </w:t>
      </w:r>
      <w:proofErr w:type="spellStart"/>
      <w:r w:rsidRPr="00D168FF">
        <w:rPr>
          <w:rFonts w:ascii="Times New Roman" w:hAnsi="Times New Roman" w:cs="Times New Roman"/>
        </w:rPr>
        <w:t>Philliou</w:t>
      </w:r>
      <w:proofErr w:type="spellEnd"/>
      <w:r w:rsidRPr="00D168FF">
        <w:rPr>
          <w:rFonts w:ascii="Times New Roman" w:hAnsi="Times New Roman" w:cs="Times New Roman"/>
        </w:rPr>
        <w:t xml:space="preserve">, </w:t>
      </w:r>
      <w:r w:rsidRPr="00D168FF">
        <w:rPr>
          <w:rFonts w:ascii="Times New Roman" w:hAnsi="Times New Roman" w:cs="Times New Roman"/>
          <w:i/>
        </w:rPr>
        <w:t>The Ottoman Empire and the Imperial Turn</w:t>
      </w:r>
      <w:r w:rsidRPr="00D168FF">
        <w:rPr>
          <w:rFonts w:ascii="Times New Roman" w:hAnsi="Times New Roman" w:cs="Times New Roman"/>
        </w:rPr>
        <w:t xml:space="preserve">, (Cambridge University Press, 2012), </w:t>
      </w:r>
      <w:hyperlink r:id="rId4" w:anchor="metadata_info_tab_contents" w:history="1">
        <w:r w:rsidRPr="00D168FF">
          <w:rPr>
            <w:rStyle w:val="Hyperlink"/>
            <w:rFonts w:ascii="Times New Roman" w:hAnsi="Times New Roman" w:cs="Times New Roman"/>
          </w:rPr>
          <w:t>https://www-jstor-org.ezproxy.obu.edu:2443/stable/23274549?Search=yes&amp;resultItemClick=true&amp;searchText=Fall&amp;searchText=of&amp;searchText=the&amp;searchText=Ottoman&amp;searchText=Empire&amp;searchUri=%2Faction%2FdoBasicSearch%3Facc%3Don%26amp%3Bfc%3Doff%26amp%3Bgroup%3Dnone%26amp%3Bwc%3Don%26amp%3BQuery%3DFall%2Bof%2Bthe%2BOttoman%2BEmpire&amp;refreqid=search%3A5ed190b563a5c566197e19edab6879d9&amp;seq=9#metadata_info_tab_contents</w:t>
        </w:r>
      </w:hyperlink>
      <w:r w:rsidRPr="00D168FF">
        <w:rPr>
          <w:rFonts w:ascii="Times New Roman" w:hAnsi="Times New Roman" w:cs="Times New Roman"/>
        </w:rPr>
        <w:t xml:space="preserve">. </w:t>
      </w:r>
    </w:p>
    <w:p w14:paraId="4361EF24" w14:textId="77777777" w:rsidR="00466EC0" w:rsidRPr="00355AF3" w:rsidRDefault="00466EC0">
      <w:pPr>
        <w:pStyle w:val="FootnoteText"/>
      </w:pPr>
    </w:p>
  </w:footnote>
  <w:footnote w:id="8">
    <w:p w14:paraId="0D227C20" w14:textId="1D95F8A9" w:rsidR="00466EC0" w:rsidRPr="002B38AC" w:rsidRDefault="00466EC0">
      <w:pPr>
        <w:pStyle w:val="FootnoteText"/>
        <w:rPr>
          <w:rFonts w:ascii="Times New Roman" w:hAnsi="Times New Roman" w:cs="Times New Roman"/>
        </w:rPr>
      </w:pPr>
      <w:r>
        <w:tab/>
      </w:r>
      <w:r w:rsidRPr="002B38AC">
        <w:rPr>
          <w:rStyle w:val="FootnoteReference"/>
          <w:rFonts w:ascii="Times New Roman" w:hAnsi="Times New Roman" w:cs="Times New Roman"/>
        </w:rPr>
        <w:footnoteRef/>
      </w:r>
      <w:r w:rsidRPr="002B38AC">
        <w:rPr>
          <w:rFonts w:ascii="Times New Roman" w:hAnsi="Times New Roman" w:cs="Times New Roman"/>
        </w:rPr>
        <w:t xml:space="preserve"> </w:t>
      </w:r>
      <w:r>
        <w:rPr>
          <w:rFonts w:ascii="Times New Roman" w:hAnsi="Times New Roman" w:cs="Times New Roman"/>
        </w:rPr>
        <w:t>Lewis.</w:t>
      </w:r>
    </w:p>
  </w:footnote>
  <w:footnote w:id="9">
    <w:p w14:paraId="16BECC0C" w14:textId="77777777" w:rsidR="00466EC0" w:rsidRDefault="00466EC0">
      <w:pPr>
        <w:pStyle w:val="FootnoteText"/>
      </w:pPr>
    </w:p>
    <w:p w14:paraId="4D54830E" w14:textId="0903CC33" w:rsidR="00466EC0" w:rsidRDefault="00466EC0">
      <w:pPr>
        <w:pStyle w:val="FootnoteText"/>
        <w:rPr>
          <w:rFonts w:ascii="Times New Roman" w:hAnsi="Times New Roman" w:cs="Times New Roman"/>
        </w:rPr>
      </w:pPr>
      <w:r>
        <w:tab/>
      </w:r>
      <w:r w:rsidRPr="00215634">
        <w:rPr>
          <w:rStyle w:val="FootnoteReference"/>
          <w:rFonts w:ascii="Times New Roman" w:hAnsi="Times New Roman" w:cs="Times New Roman"/>
        </w:rPr>
        <w:footnoteRef/>
      </w:r>
      <w:r w:rsidRPr="00215634">
        <w:rPr>
          <w:rFonts w:ascii="Times New Roman" w:hAnsi="Times New Roman" w:cs="Times New Roman"/>
        </w:rPr>
        <w:t xml:space="preserve"> Tauber.</w:t>
      </w:r>
      <w:r>
        <w:rPr>
          <w:rFonts w:ascii="Times New Roman" w:hAnsi="Times New Roman" w:cs="Times New Roman"/>
        </w:rPr>
        <w:t xml:space="preserve"> </w:t>
      </w:r>
    </w:p>
    <w:p w14:paraId="4643C415" w14:textId="30C63C3C" w:rsidR="00466EC0" w:rsidRPr="00215634" w:rsidRDefault="00466EC0">
      <w:pPr>
        <w:pStyle w:val="FootnoteText"/>
        <w:rPr>
          <w:rFonts w:ascii="Times New Roman" w:hAnsi="Times New Roman" w:cs="Times New Roman"/>
        </w:rPr>
      </w:pPr>
      <w:r>
        <w:rPr>
          <w:rFonts w:ascii="Times New Roman" w:hAnsi="Times New Roman" w:cs="Times New Roman"/>
        </w:rPr>
        <w:tab/>
      </w:r>
    </w:p>
  </w:footnote>
  <w:footnote w:id="10">
    <w:p w14:paraId="5EE3F9C3" w14:textId="6387934F" w:rsidR="00466EC0" w:rsidRDefault="00466EC0">
      <w:pPr>
        <w:pStyle w:val="FootnoteText"/>
        <w:rPr>
          <w:rFonts w:ascii="Times New Roman" w:hAnsi="Times New Roman" w:cs="Times New Roman"/>
        </w:rPr>
      </w:pPr>
      <w:r>
        <w:tab/>
      </w:r>
      <w:r w:rsidRPr="00215634">
        <w:rPr>
          <w:rStyle w:val="FootnoteReference"/>
          <w:rFonts w:ascii="Times New Roman" w:hAnsi="Times New Roman" w:cs="Times New Roman"/>
        </w:rPr>
        <w:footnoteRef/>
      </w:r>
      <w:r w:rsidRPr="00215634">
        <w:rPr>
          <w:rFonts w:ascii="Times New Roman" w:hAnsi="Times New Roman" w:cs="Times New Roman"/>
        </w:rPr>
        <w:t xml:space="preserve"> Ibid. </w:t>
      </w:r>
    </w:p>
    <w:p w14:paraId="632B2EFD" w14:textId="77777777" w:rsidR="00466EC0" w:rsidRPr="00215634" w:rsidRDefault="00466EC0">
      <w:pPr>
        <w:pStyle w:val="FootnoteText"/>
        <w:rPr>
          <w:rFonts w:ascii="Times New Roman" w:hAnsi="Times New Roman" w:cs="Times New Roman"/>
        </w:rPr>
      </w:pPr>
    </w:p>
  </w:footnote>
  <w:footnote w:id="11">
    <w:p w14:paraId="00D74F3B" w14:textId="0DB68228" w:rsidR="00466EC0" w:rsidRPr="000C3C86" w:rsidRDefault="00466EC0">
      <w:pPr>
        <w:pStyle w:val="FootnoteText"/>
        <w:rPr>
          <w:rFonts w:ascii="Times New Roman" w:hAnsi="Times New Roman" w:cs="Times New Roman"/>
        </w:rPr>
      </w:pPr>
      <w:r>
        <w:tab/>
      </w:r>
      <w:r w:rsidRPr="000C3C86">
        <w:rPr>
          <w:rStyle w:val="FootnoteReference"/>
          <w:rFonts w:ascii="Times New Roman" w:hAnsi="Times New Roman" w:cs="Times New Roman"/>
        </w:rPr>
        <w:footnoteRef/>
      </w:r>
      <w:r w:rsidRPr="000C3C86">
        <w:rPr>
          <w:rFonts w:ascii="Times New Roman" w:hAnsi="Times New Roman" w:cs="Times New Roman"/>
        </w:rPr>
        <w:t xml:space="preserve"> Maurus </w:t>
      </w:r>
      <w:proofErr w:type="spellStart"/>
      <w:r w:rsidRPr="000C3C86">
        <w:rPr>
          <w:rFonts w:ascii="Times New Roman" w:hAnsi="Times New Roman" w:cs="Times New Roman"/>
        </w:rPr>
        <w:t>Reinkowski</w:t>
      </w:r>
      <w:proofErr w:type="spellEnd"/>
      <w:r w:rsidRPr="000C3C86">
        <w:rPr>
          <w:rFonts w:ascii="Times New Roman" w:hAnsi="Times New Roman" w:cs="Times New Roman"/>
        </w:rPr>
        <w:t xml:space="preserve">, </w:t>
      </w:r>
      <w:r w:rsidRPr="000C3C86">
        <w:rPr>
          <w:rFonts w:ascii="Times New Roman" w:hAnsi="Times New Roman" w:cs="Times New Roman"/>
          <w:i/>
        </w:rPr>
        <w:t>Uncommunicative Communication: Competing Egyptian, Ottoman and British Imperial Ventures in 19</w:t>
      </w:r>
      <w:r w:rsidRPr="000C3C86">
        <w:rPr>
          <w:rFonts w:ascii="Times New Roman" w:hAnsi="Times New Roman" w:cs="Times New Roman"/>
          <w:i/>
          <w:vertAlign w:val="superscript"/>
        </w:rPr>
        <w:t>th</w:t>
      </w:r>
      <w:r w:rsidRPr="000C3C86">
        <w:rPr>
          <w:rFonts w:ascii="Times New Roman" w:hAnsi="Times New Roman" w:cs="Times New Roman"/>
          <w:i/>
        </w:rPr>
        <w:t>-Century Egypt</w:t>
      </w:r>
      <w:r w:rsidRPr="000C3C86">
        <w:rPr>
          <w:rFonts w:ascii="Times New Roman" w:hAnsi="Times New Roman" w:cs="Times New Roman"/>
        </w:rPr>
        <w:t xml:space="preserve">, (Brill, 2014), </w:t>
      </w:r>
      <w:hyperlink r:id="rId5" w:anchor="metadata_info_tab_contents" w:history="1">
        <w:r w:rsidRPr="000C3C86">
          <w:rPr>
            <w:rStyle w:val="Hyperlink"/>
            <w:rFonts w:ascii="Times New Roman" w:hAnsi="Times New Roman" w:cs="Times New Roman"/>
          </w:rPr>
          <w:t>https://www-jstor-org.ezproxy.obu.edu:2443/stable/24268895?Search=yes&amp;resultItemClick=true&amp;searchText=Egypt&amp;searchUri=%2Faction%2FdoBasicSearch%3FQuery%3DEgypt%26amp%3Bprq%3DBritish%2Bimperialism%26amp%3Bwc%3Doff%26amp%3Bfc%3Doff%26amp%3Bso%3Drel%26amp%3Bswp%3Don%26amp%3Bhp%3D25&amp;refreqid=search%3A8df825ef9db45ada516e6dce918c91fd&amp;seq=8#metadata_info_tab_contents</w:t>
        </w:r>
      </w:hyperlink>
      <w:r w:rsidRPr="000C3C86">
        <w:rPr>
          <w:rFonts w:ascii="Times New Roman" w:hAnsi="Times New Roman" w:cs="Times New Roman"/>
        </w:rPr>
        <w:t xml:space="preserve">. </w:t>
      </w:r>
    </w:p>
  </w:footnote>
  <w:footnote w:id="12">
    <w:p w14:paraId="347E8305" w14:textId="77777777" w:rsidR="00466EC0" w:rsidRDefault="00466EC0">
      <w:pPr>
        <w:pStyle w:val="FootnoteText"/>
      </w:pPr>
    </w:p>
    <w:p w14:paraId="73C931B9" w14:textId="55E308F3" w:rsidR="00466EC0" w:rsidRDefault="00466EC0">
      <w:pPr>
        <w:pStyle w:val="FootnoteText"/>
        <w:rPr>
          <w:rFonts w:ascii="Times New Roman" w:hAnsi="Times New Roman" w:cs="Times New Roman"/>
        </w:rPr>
      </w:pPr>
      <w:r>
        <w:tab/>
      </w:r>
      <w:r w:rsidRPr="00805213">
        <w:rPr>
          <w:rStyle w:val="FootnoteReference"/>
          <w:rFonts w:ascii="Times New Roman" w:hAnsi="Times New Roman" w:cs="Times New Roman"/>
        </w:rPr>
        <w:footnoteRef/>
      </w:r>
      <w:r w:rsidRPr="00805213">
        <w:rPr>
          <w:rFonts w:ascii="Times New Roman" w:hAnsi="Times New Roman" w:cs="Times New Roman"/>
        </w:rPr>
        <w:t xml:space="preserve"> Hussein </w:t>
      </w:r>
      <w:proofErr w:type="spellStart"/>
      <w:r w:rsidRPr="00805213">
        <w:rPr>
          <w:rFonts w:ascii="Times New Roman" w:hAnsi="Times New Roman" w:cs="Times New Roman"/>
        </w:rPr>
        <w:t>Ait</w:t>
      </w:r>
      <w:proofErr w:type="spellEnd"/>
      <w:r w:rsidRPr="00805213">
        <w:rPr>
          <w:rFonts w:ascii="Times New Roman" w:hAnsi="Times New Roman" w:cs="Times New Roman"/>
        </w:rPr>
        <w:t xml:space="preserve"> Ahmad, </w:t>
      </w:r>
      <w:r w:rsidRPr="00805213">
        <w:rPr>
          <w:rFonts w:ascii="Times New Roman" w:hAnsi="Times New Roman" w:cs="Times New Roman"/>
          <w:i/>
        </w:rPr>
        <w:t>Algeria’s Struggle for Independence</w:t>
      </w:r>
      <w:r w:rsidRPr="00805213">
        <w:rPr>
          <w:rFonts w:ascii="Times New Roman" w:hAnsi="Times New Roman" w:cs="Times New Roman"/>
        </w:rPr>
        <w:t xml:space="preserve">, (Pakistan Institute of International Affairs, 1955), </w:t>
      </w:r>
      <w:hyperlink r:id="rId6" w:anchor="metadata_info_tab_contents" w:history="1">
        <w:r w:rsidRPr="00805213">
          <w:rPr>
            <w:rStyle w:val="Hyperlink"/>
            <w:rFonts w:ascii="Times New Roman" w:hAnsi="Times New Roman" w:cs="Times New Roman"/>
          </w:rPr>
          <w:t>https://www-jstor-org.ezproxy.obu.edu:2443/stable/41392627?Search=yes&amp;resultItemClick=true&amp;searchText=Ottoman&amp;searchText=Empire&amp;searchUri=%2Faction%2FdoBasicSearch%3Fswp%3Don%26amp%3BQuery%3DOttoman%2BEmpire%26amp%3Bprq%3D%2528Imperialism%2529%2BAND%2B%2528Algeria%2529%26amp%3Bfc%3Doff%26amp%3Bwc%3Doff%26amp%3Bhp%3D25%26amp%3Bso%3Drel&amp;refreqid=search%3Ae26bac8bb4a8e2b5ebda9ed24ddafa27&amp;seq=2#metadata_info_tab_contents</w:t>
        </w:r>
      </w:hyperlink>
      <w:r w:rsidRPr="00805213">
        <w:rPr>
          <w:rFonts w:ascii="Times New Roman" w:hAnsi="Times New Roman" w:cs="Times New Roman"/>
        </w:rPr>
        <w:t xml:space="preserve">. </w:t>
      </w:r>
    </w:p>
    <w:p w14:paraId="01DB3CD4" w14:textId="77777777" w:rsidR="00466EC0" w:rsidRPr="00B32D70" w:rsidRDefault="00466EC0">
      <w:pPr>
        <w:pStyle w:val="FootnoteText"/>
        <w:rPr>
          <w:rFonts w:ascii="Times New Roman" w:hAnsi="Times New Roman" w:cs="Times New Roman"/>
        </w:rPr>
      </w:pPr>
    </w:p>
  </w:footnote>
  <w:footnote w:id="13">
    <w:p w14:paraId="6F716364" w14:textId="52B94FBB" w:rsidR="00466EC0" w:rsidRPr="00B32D70" w:rsidRDefault="00466EC0">
      <w:pPr>
        <w:pStyle w:val="FootnoteText"/>
      </w:pPr>
      <w:r w:rsidRPr="00B32D70">
        <w:rPr>
          <w:rFonts w:ascii="Times New Roman" w:hAnsi="Times New Roman" w:cs="Times New Roman"/>
        </w:rPr>
        <w:tab/>
      </w:r>
      <w:r w:rsidRPr="00B32D70">
        <w:rPr>
          <w:rStyle w:val="FootnoteReference"/>
          <w:rFonts w:ascii="Times New Roman" w:hAnsi="Times New Roman" w:cs="Times New Roman"/>
        </w:rPr>
        <w:footnoteRef/>
      </w:r>
      <w:r w:rsidRPr="00B32D70">
        <w:rPr>
          <w:rFonts w:ascii="Times New Roman" w:hAnsi="Times New Roman" w:cs="Times New Roman"/>
        </w:rPr>
        <w:t xml:space="preserve"> Carole Collins, </w:t>
      </w:r>
      <w:r w:rsidRPr="00B32D70">
        <w:rPr>
          <w:rFonts w:ascii="Times New Roman" w:hAnsi="Times New Roman" w:cs="Times New Roman"/>
          <w:i/>
        </w:rPr>
        <w:t>Imperialism and Revolution in Libya</w:t>
      </w:r>
      <w:r w:rsidRPr="00B32D70">
        <w:rPr>
          <w:rFonts w:ascii="Times New Roman" w:hAnsi="Times New Roman" w:cs="Times New Roman"/>
        </w:rPr>
        <w:t xml:space="preserve">, (Middle East Research and Information Project, Inc., 1974), </w:t>
      </w:r>
      <w:hyperlink r:id="rId7" w:anchor="metadata_info_tab_contents" w:history="1">
        <w:r w:rsidRPr="00B32D70">
          <w:rPr>
            <w:rStyle w:val="Hyperlink"/>
            <w:rFonts w:ascii="Times New Roman" w:hAnsi="Times New Roman" w:cs="Times New Roman"/>
          </w:rPr>
          <w:t>https://www-jstor-org.ezproxy.obu.edu:2443/stable/3011335?Search=yes&amp;resultItemClick=true&amp;searchText=Imperialism&amp;searchText=in&amp;searchText=Libya&amp;searchUri=%2Faction%2FdoBasicSearch%3FQuery%3DImperialism%2Bin%2BLibya&amp;refreqid=search%3A9078224ea315306f531d5ef101597a92&amp;seq=3#metadata_info_tab_contents</w:t>
        </w:r>
      </w:hyperlink>
      <w:r>
        <w:t xml:space="preserve">. </w:t>
      </w:r>
    </w:p>
  </w:footnote>
  <w:footnote w:id="14">
    <w:p w14:paraId="57C2FD23" w14:textId="6E7618DB" w:rsidR="00466EC0" w:rsidRDefault="00466EC0" w:rsidP="00613E2E">
      <w:pPr>
        <w:pStyle w:val="FootnoteText"/>
        <w:rPr>
          <w:rFonts w:ascii="Times New Roman" w:hAnsi="Times New Roman" w:cs="Times New Roman"/>
        </w:rPr>
      </w:pPr>
      <w:r>
        <w:tab/>
      </w:r>
      <w:r>
        <w:rPr>
          <w:rStyle w:val="FootnoteReference"/>
        </w:rPr>
        <w:footnoteRef/>
      </w:r>
      <w:r>
        <w:t xml:space="preserve"> </w:t>
      </w:r>
      <w:r w:rsidRPr="00677B8C">
        <w:rPr>
          <w:rFonts w:ascii="Times New Roman" w:hAnsi="Times New Roman" w:cs="Times New Roman"/>
        </w:rPr>
        <w:t xml:space="preserve">Erik-Jan </w:t>
      </w:r>
      <w:proofErr w:type="spellStart"/>
      <w:r w:rsidRPr="00677B8C">
        <w:rPr>
          <w:rFonts w:ascii="Times New Roman" w:hAnsi="Times New Roman" w:cs="Times New Roman"/>
        </w:rPr>
        <w:t>Zürcher</w:t>
      </w:r>
      <w:proofErr w:type="spellEnd"/>
      <w:r w:rsidRPr="00677B8C">
        <w:rPr>
          <w:rFonts w:ascii="Times New Roman" w:hAnsi="Times New Roman" w:cs="Times New Roman"/>
        </w:rPr>
        <w:t xml:space="preserve">, </w:t>
      </w:r>
      <w:r w:rsidRPr="00677B8C">
        <w:rPr>
          <w:rFonts w:ascii="Times New Roman" w:hAnsi="Times New Roman" w:cs="Times New Roman"/>
          <w:i/>
        </w:rPr>
        <w:t>Jihad and Islam in World War I</w:t>
      </w:r>
      <w:r w:rsidRPr="00677B8C">
        <w:rPr>
          <w:rFonts w:ascii="Times New Roman" w:hAnsi="Times New Roman" w:cs="Times New Roman"/>
        </w:rPr>
        <w:t xml:space="preserve">, (Leiden University Press, 2016), </w:t>
      </w:r>
      <w:hyperlink r:id="rId8" w:history="1">
        <w:r w:rsidRPr="00677B8C">
          <w:rPr>
            <w:rStyle w:val="Hyperlink"/>
            <w:rFonts w:ascii="Times New Roman" w:hAnsi="Times New Roman" w:cs="Times New Roman"/>
          </w:rPr>
          <w:t>http://oapen.org/viewer/web/viewer.html?file=http://oapen.org/document/605452</w:t>
        </w:r>
      </w:hyperlink>
      <w:r w:rsidRPr="00677B8C">
        <w:rPr>
          <w:rFonts w:ascii="Times New Roman" w:hAnsi="Times New Roman" w:cs="Times New Roman"/>
        </w:rPr>
        <w:t xml:space="preserve">. </w:t>
      </w:r>
    </w:p>
    <w:p w14:paraId="3A11CBA2" w14:textId="3163ABCF" w:rsidR="00466EC0" w:rsidRPr="00613E2E" w:rsidRDefault="00466EC0">
      <w:pPr>
        <w:pStyle w:val="FootnoteText"/>
        <w:rPr>
          <w:rFonts w:ascii="Times New Roman" w:hAnsi="Times New Roman" w:cs="Times New Roman"/>
        </w:rPr>
      </w:pPr>
    </w:p>
  </w:footnote>
  <w:footnote w:id="15">
    <w:p w14:paraId="161E3F71" w14:textId="4DA70F33" w:rsidR="00466EC0" w:rsidRPr="00613E2E" w:rsidRDefault="00466EC0">
      <w:pPr>
        <w:pStyle w:val="FootnoteText"/>
        <w:rPr>
          <w:rFonts w:ascii="Times New Roman" w:hAnsi="Times New Roman" w:cs="Times New Roman"/>
        </w:rPr>
      </w:pPr>
      <w:r w:rsidRPr="00613E2E">
        <w:rPr>
          <w:rFonts w:ascii="Times New Roman" w:hAnsi="Times New Roman" w:cs="Times New Roman"/>
        </w:rPr>
        <w:tab/>
      </w:r>
      <w:r w:rsidRPr="00613E2E">
        <w:rPr>
          <w:rStyle w:val="FootnoteReference"/>
          <w:rFonts w:ascii="Times New Roman" w:hAnsi="Times New Roman" w:cs="Times New Roman"/>
        </w:rPr>
        <w:footnoteRef/>
      </w:r>
      <w:r w:rsidRPr="00613E2E">
        <w:rPr>
          <w:rFonts w:ascii="Times New Roman" w:hAnsi="Times New Roman" w:cs="Times New Roman"/>
        </w:rPr>
        <w:t xml:space="preserve"> See photo, </w:t>
      </w:r>
      <w:hyperlink r:id="rId9" w:history="1">
        <w:r w:rsidRPr="00613E2E">
          <w:rPr>
            <w:rStyle w:val="Hyperlink"/>
            <w:rFonts w:ascii="Times New Roman" w:hAnsi="Times New Roman" w:cs="Times New Roman"/>
          </w:rPr>
          <w:t>https://orientxxi.info/l-orient-dans-la-guerre-1914-1918/germany-s-failed-pan-islamic-propaganda-campaign-of-1914-1918,0996</w:t>
        </w:r>
      </w:hyperlink>
      <w:r w:rsidRPr="00613E2E">
        <w:rPr>
          <w:rFonts w:ascii="Times New Roman" w:hAnsi="Times New Roman" w:cs="Times New Roman"/>
        </w:rPr>
        <w:t xml:space="preserve">. </w:t>
      </w:r>
    </w:p>
  </w:footnote>
  <w:footnote w:id="16">
    <w:p w14:paraId="267609E8" w14:textId="77777777" w:rsidR="00466EC0" w:rsidRDefault="00466EC0">
      <w:pPr>
        <w:pStyle w:val="FootnoteText"/>
      </w:pPr>
      <w:r>
        <w:tab/>
      </w:r>
    </w:p>
    <w:p w14:paraId="2CAFF5EC" w14:textId="42D780AB" w:rsidR="00466EC0" w:rsidRDefault="00466EC0" w:rsidP="00613E2E">
      <w:pPr>
        <w:pStyle w:val="FootnoteText"/>
        <w:tabs>
          <w:tab w:val="left" w:pos="720"/>
          <w:tab w:val="left" w:pos="1540"/>
        </w:tabs>
        <w:rPr>
          <w:rFonts w:ascii="Times New Roman" w:hAnsi="Times New Roman" w:cs="Times New Roman"/>
        </w:rPr>
      </w:pPr>
      <w:r>
        <w:rPr>
          <w:rFonts w:ascii="Times New Roman" w:hAnsi="Times New Roman" w:cs="Times New Roman"/>
        </w:rPr>
        <w:tab/>
      </w:r>
      <w:r w:rsidRPr="00677B8C">
        <w:rPr>
          <w:rStyle w:val="FootnoteReference"/>
          <w:rFonts w:ascii="Times New Roman" w:hAnsi="Times New Roman" w:cs="Times New Roman"/>
        </w:rPr>
        <w:footnoteRef/>
      </w:r>
      <w:r w:rsidRPr="00677B8C">
        <w:rPr>
          <w:rFonts w:ascii="Times New Roman" w:hAnsi="Times New Roman" w:cs="Times New Roman"/>
        </w:rPr>
        <w:t xml:space="preserve"> </w:t>
      </w:r>
      <w:bookmarkStart w:id="1" w:name="_Hlk532480868"/>
      <w:proofErr w:type="spellStart"/>
      <w:r w:rsidRPr="00677B8C">
        <w:rPr>
          <w:rFonts w:ascii="Times New Roman" w:hAnsi="Times New Roman" w:cs="Times New Roman"/>
        </w:rPr>
        <w:t>Zürcher</w:t>
      </w:r>
      <w:proofErr w:type="spellEnd"/>
      <w:r>
        <w:rPr>
          <w:rFonts w:ascii="Times New Roman" w:hAnsi="Times New Roman" w:cs="Times New Roman"/>
        </w:rPr>
        <w:t xml:space="preserve">. </w:t>
      </w:r>
    </w:p>
    <w:bookmarkEnd w:id="1"/>
    <w:p w14:paraId="3C027717" w14:textId="77777777" w:rsidR="00466EC0" w:rsidRPr="00677B8C" w:rsidRDefault="00466EC0">
      <w:pPr>
        <w:pStyle w:val="FootnoteText"/>
        <w:rPr>
          <w:rFonts w:ascii="Times New Roman" w:hAnsi="Times New Roman" w:cs="Times New Roman"/>
        </w:rPr>
      </w:pPr>
    </w:p>
  </w:footnote>
  <w:footnote w:id="17">
    <w:p w14:paraId="4E09F9D4" w14:textId="70DBB881" w:rsidR="00466EC0" w:rsidRDefault="00466EC0">
      <w:pPr>
        <w:pStyle w:val="FootnoteText"/>
        <w:rPr>
          <w:rFonts w:ascii="Times New Roman" w:hAnsi="Times New Roman" w:cs="Times New Roman"/>
        </w:rPr>
      </w:pPr>
      <w:r>
        <w:tab/>
      </w:r>
      <w:r w:rsidRPr="005E4ABD">
        <w:rPr>
          <w:rStyle w:val="FootnoteReference"/>
          <w:rFonts w:ascii="Times New Roman" w:hAnsi="Times New Roman" w:cs="Times New Roman"/>
        </w:rPr>
        <w:footnoteRef/>
      </w:r>
      <w:r w:rsidRPr="005E4ABD">
        <w:rPr>
          <w:rFonts w:ascii="Times New Roman" w:hAnsi="Times New Roman" w:cs="Times New Roman"/>
        </w:rPr>
        <w:t xml:space="preserve"> Ibid. </w:t>
      </w:r>
    </w:p>
    <w:p w14:paraId="38422FC4" w14:textId="77777777" w:rsidR="00466EC0" w:rsidRPr="00CE39BE" w:rsidRDefault="00466EC0">
      <w:pPr>
        <w:pStyle w:val="FootnoteText"/>
        <w:rPr>
          <w:rFonts w:ascii="Times New Roman" w:hAnsi="Times New Roman" w:cs="Times New Roman"/>
        </w:rPr>
      </w:pPr>
    </w:p>
  </w:footnote>
  <w:footnote w:id="18">
    <w:p w14:paraId="2169A3F5" w14:textId="4921FF8A" w:rsidR="00466EC0" w:rsidRDefault="00466EC0">
      <w:pPr>
        <w:pStyle w:val="FootnoteText"/>
      </w:pPr>
      <w:r w:rsidRPr="00CE39BE">
        <w:rPr>
          <w:rFonts w:ascii="Times New Roman" w:hAnsi="Times New Roman" w:cs="Times New Roman"/>
        </w:rPr>
        <w:tab/>
      </w:r>
      <w:r w:rsidRPr="00CE39BE">
        <w:rPr>
          <w:rStyle w:val="FootnoteReference"/>
          <w:rFonts w:ascii="Times New Roman" w:hAnsi="Times New Roman" w:cs="Times New Roman"/>
        </w:rPr>
        <w:footnoteRef/>
      </w:r>
      <w:r w:rsidRPr="00CE39BE">
        <w:rPr>
          <w:rFonts w:ascii="Times New Roman" w:hAnsi="Times New Roman" w:cs="Times New Roman"/>
        </w:rPr>
        <w:t xml:space="preserve"> Henry McMahon, </w:t>
      </w:r>
      <w:r w:rsidRPr="00CE39BE">
        <w:rPr>
          <w:rFonts w:ascii="Times New Roman" w:hAnsi="Times New Roman" w:cs="Times New Roman"/>
          <w:i/>
        </w:rPr>
        <w:t>Letter to Ali ibn Husain</w:t>
      </w:r>
      <w:r w:rsidRPr="00CE39BE">
        <w:rPr>
          <w:rFonts w:ascii="Times New Roman" w:hAnsi="Times New Roman" w:cs="Times New Roman"/>
        </w:rPr>
        <w:t>, 1915</w:t>
      </w:r>
      <w:r w:rsidR="00C00F22">
        <w:rPr>
          <w:rFonts w:ascii="Times New Roman" w:hAnsi="Times New Roman" w:cs="Times New Roman"/>
        </w:rPr>
        <w:t xml:space="preserve">, quoted in Internet Modern History Sourcebook, </w:t>
      </w:r>
      <w:r w:rsidRPr="00CE39BE">
        <w:rPr>
          <w:rFonts w:ascii="Times New Roman" w:hAnsi="Times New Roman" w:cs="Times New Roman"/>
        </w:rPr>
        <w:t xml:space="preserve">(Fordham University, 1998), </w:t>
      </w:r>
      <w:hyperlink r:id="rId10" w:history="1">
        <w:r w:rsidRPr="00CE39BE">
          <w:rPr>
            <w:rStyle w:val="Hyperlink"/>
            <w:rFonts w:ascii="Times New Roman" w:hAnsi="Times New Roman" w:cs="Times New Roman"/>
          </w:rPr>
          <w:t>https://sourcebooks.fordham.edu/mod/1915mcmahon.asp</w:t>
        </w:r>
      </w:hyperlink>
      <w:r w:rsidRPr="00CE39BE">
        <w:rPr>
          <w:rFonts w:ascii="Times New Roman" w:hAnsi="Times New Roman" w:cs="Times New Roman"/>
        </w:rPr>
        <w:t>.</w:t>
      </w:r>
      <w:r>
        <w:t xml:space="preserve"> </w:t>
      </w:r>
    </w:p>
    <w:p w14:paraId="4BFDAF63" w14:textId="77777777" w:rsidR="00466EC0" w:rsidRPr="00CE39BE" w:rsidRDefault="00466EC0">
      <w:pPr>
        <w:pStyle w:val="FootnoteText"/>
      </w:pPr>
    </w:p>
  </w:footnote>
  <w:footnote w:id="19">
    <w:p w14:paraId="57B9D07B" w14:textId="5E3E4EF1" w:rsidR="00466EC0" w:rsidRPr="00CE39BE" w:rsidRDefault="00466EC0">
      <w:pPr>
        <w:pStyle w:val="FootnoteText"/>
        <w:rPr>
          <w:rFonts w:ascii="Times New Roman" w:hAnsi="Times New Roman" w:cs="Times New Roman"/>
        </w:rPr>
      </w:pPr>
      <w:r w:rsidRPr="00CE39BE">
        <w:rPr>
          <w:rFonts w:ascii="Times New Roman" w:hAnsi="Times New Roman" w:cs="Times New Roman"/>
        </w:rPr>
        <w:tab/>
      </w:r>
      <w:r w:rsidRPr="00CE39BE">
        <w:rPr>
          <w:rStyle w:val="FootnoteReference"/>
          <w:rFonts w:ascii="Times New Roman" w:hAnsi="Times New Roman" w:cs="Times New Roman"/>
        </w:rPr>
        <w:footnoteRef/>
      </w:r>
      <w:r w:rsidRPr="00CE39BE">
        <w:rPr>
          <w:rFonts w:ascii="Times New Roman" w:hAnsi="Times New Roman" w:cs="Times New Roman"/>
        </w:rPr>
        <w:t xml:space="preserve"> Ibid. </w:t>
      </w:r>
    </w:p>
  </w:footnote>
  <w:footnote w:id="20">
    <w:p w14:paraId="46D46218" w14:textId="71F1EC48" w:rsidR="00466EC0" w:rsidRPr="00CE39BE" w:rsidRDefault="00466EC0">
      <w:pPr>
        <w:pStyle w:val="FootnoteText"/>
        <w:rPr>
          <w:rFonts w:ascii="Times New Roman" w:hAnsi="Times New Roman" w:cs="Times New Roman"/>
        </w:rPr>
      </w:pPr>
      <w:r>
        <w:tab/>
      </w:r>
      <w:r w:rsidRPr="00CE39BE">
        <w:rPr>
          <w:rStyle w:val="FootnoteReference"/>
          <w:rFonts w:ascii="Times New Roman" w:hAnsi="Times New Roman" w:cs="Times New Roman"/>
        </w:rPr>
        <w:footnoteRef/>
      </w:r>
      <w:r w:rsidRPr="00CE39BE">
        <w:rPr>
          <w:rFonts w:ascii="Times New Roman" w:hAnsi="Times New Roman" w:cs="Times New Roman"/>
        </w:rPr>
        <w:t xml:space="preserve"> Ibid.</w:t>
      </w:r>
    </w:p>
  </w:footnote>
  <w:footnote w:id="21">
    <w:p w14:paraId="1BCBB514" w14:textId="77777777" w:rsidR="00466EC0" w:rsidRDefault="00466EC0">
      <w:pPr>
        <w:pStyle w:val="FootnoteText"/>
      </w:pPr>
      <w:r>
        <w:tab/>
      </w:r>
    </w:p>
    <w:p w14:paraId="5D7D1908" w14:textId="70EE868C" w:rsidR="00466EC0" w:rsidRPr="00D13BDD" w:rsidRDefault="00466EC0">
      <w:pPr>
        <w:pStyle w:val="FootnoteText"/>
        <w:rPr>
          <w:rFonts w:ascii="Times New Roman" w:hAnsi="Times New Roman" w:cs="Times New Roman"/>
        </w:rPr>
      </w:pPr>
      <w:r>
        <w:tab/>
      </w:r>
      <w:r w:rsidRPr="00D13BDD">
        <w:rPr>
          <w:rStyle w:val="FootnoteReference"/>
          <w:rFonts w:ascii="Times New Roman" w:hAnsi="Times New Roman" w:cs="Times New Roman"/>
        </w:rPr>
        <w:footnoteRef/>
      </w:r>
      <w:r w:rsidRPr="00D13BDD">
        <w:rPr>
          <w:rFonts w:ascii="Times New Roman" w:hAnsi="Times New Roman" w:cs="Times New Roman"/>
        </w:rPr>
        <w:t xml:space="preserve"> Ibid. </w:t>
      </w:r>
    </w:p>
  </w:footnote>
  <w:footnote w:id="22">
    <w:p w14:paraId="60977045" w14:textId="77777777" w:rsidR="00466EC0" w:rsidRDefault="00466EC0">
      <w:pPr>
        <w:pStyle w:val="FootnoteText"/>
      </w:pPr>
    </w:p>
    <w:p w14:paraId="50F2B0B2" w14:textId="3E4697C8" w:rsidR="00466EC0" w:rsidRDefault="00466EC0">
      <w:pPr>
        <w:pStyle w:val="FootnoteText"/>
        <w:rPr>
          <w:rFonts w:ascii="Times New Roman" w:hAnsi="Times New Roman" w:cs="Times New Roman"/>
        </w:rPr>
      </w:pPr>
      <w:r>
        <w:tab/>
      </w:r>
      <w:r w:rsidRPr="00452009">
        <w:rPr>
          <w:rStyle w:val="FootnoteReference"/>
          <w:rFonts w:ascii="Times New Roman" w:hAnsi="Times New Roman" w:cs="Times New Roman"/>
        </w:rPr>
        <w:footnoteRef/>
      </w:r>
      <w:r w:rsidRPr="00452009">
        <w:rPr>
          <w:rFonts w:ascii="Times New Roman" w:hAnsi="Times New Roman" w:cs="Times New Roman"/>
        </w:rPr>
        <w:t xml:space="preserve"> Samee-el-Hasan, </w:t>
      </w:r>
      <w:r w:rsidRPr="00452009">
        <w:rPr>
          <w:rFonts w:ascii="Times New Roman" w:hAnsi="Times New Roman" w:cs="Times New Roman"/>
          <w:i/>
        </w:rPr>
        <w:t>The Great War of 1914-1919 and the Middle East</w:t>
      </w:r>
      <w:r w:rsidRPr="00452009">
        <w:rPr>
          <w:rFonts w:ascii="Times New Roman" w:hAnsi="Times New Roman" w:cs="Times New Roman"/>
        </w:rPr>
        <w:t xml:space="preserve">, (Pakistan Institute of International Affairs, 2010), </w:t>
      </w:r>
      <w:hyperlink r:id="rId11" w:anchor="metadata_info_tab_contents" w:history="1">
        <w:r w:rsidRPr="00452009">
          <w:rPr>
            <w:rStyle w:val="Hyperlink"/>
            <w:rFonts w:ascii="Times New Roman" w:hAnsi="Times New Roman" w:cs="Times New Roman"/>
          </w:rPr>
          <w:t>https://www.jstor.org/stable/24711030?Search=yes&amp;resultItemClick=true&amp;searchText=World&amp;searchText=War&amp;searchText=I&amp;searchUri=%2Faction%2FdoBasicSearch%3FQuery%3DWorld%2BWar%2BI%26amp%3Bhp%3D25%26amp%3Bswp%3Don%26amp%3Bso%3Drel%26amp%3Bprq%3D%2528Britain%2Band%2Bthe%2BOttomans%2529%2BAND%2B%2528Middle%2BEast%2529%26amp%3Bwc%3Doff%26amp%3Bfc%3Doff&amp;refreqid=search%3Acfeaffa25bfaa0342efb82172efbb912&amp;seq=3#metadata_info_tab_contents</w:t>
        </w:r>
      </w:hyperlink>
      <w:r w:rsidRPr="00452009">
        <w:rPr>
          <w:rFonts w:ascii="Times New Roman" w:hAnsi="Times New Roman" w:cs="Times New Roman"/>
        </w:rPr>
        <w:t xml:space="preserve">. </w:t>
      </w:r>
    </w:p>
    <w:p w14:paraId="35399E83" w14:textId="77777777" w:rsidR="00466EC0" w:rsidRPr="00452009" w:rsidRDefault="00466EC0">
      <w:pPr>
        <w:pStyle w:val="FootnoteText"/>
        <w:rPr>
          <w:rFonts w:ascii="Times New Roman" w:hAnsi="Times New Roman" w:cs="Times New Roman"/>
        </w:rPr>
      </w:pPr>
    </w:p>
  </w:footnote>
  <w:footnote w:id="23">
    <w:p w14:paraId="34A6B31C" w14:textId="7E82CCAC" w:rsidR="00466EC0" w:rsidRPr="00452009" w:rsidRDefault="00466EC0">
      <w:pPr>
        <w:pStyle w:val="FootnoteText"/>
      </w:pPr>
      <w:r w:rsidRPr="00452009">
        <w:rPr>
          <w:rFonts w:ascii="Times New Roman" w:hAnsi="Times New Roman" w:cs="Times New Roman"/>
        </w:rPr>
        <w:tab/>
      </w:r>
      <w:r w:rsidRPr="00452009">
        <w:rPr>
          <w:rStyle w:val="FootnoteReference"/>
          <w:rFonts w:ascii="Times New Roman" w:hAnsi="Times New Roman" w:cs="Times New Roman"/>
        </w:rPr>
        <w:footnoteRef/>
      </w:r>
      <w:r w:rsidRPr="00452009">
        <w:rPr>
          <w:rFonts w:ascii="Times New Roman" w:hAnsi="Times New Roman" w:cs="Times New Roman"/>
        </w:rPr>
        <w:t xml:space="preserve"> </w:t>
      </w:r>
      <w:bookmarkStart w:id="2" w:name="_Hlk532481842"/>
      <w:r w:rsidRPr="00452009">
        <w:rPr>
          <w:rFonts w:ascii="Times New Roman" w:hAnsi="Times New Roman" w:cs="Times New Roman"/>
        </w:rPr>
        <w:t xml:space="preserve">“Zionist Rejoicings. British Mandate for Palestine Welcomed,” (The Times:1920), </w:t>
      </w:r>
      <w:hyperlink r:id="rId12" w:anchor="/media/File:Zionist_Rejoicings._British_Mandate_For_Palestine_Welcomed,_The_Times,_Monday,_Apr_26,_1920.png" w:history="1">
        <w:r w:rsidRPr="00452009">
          <w:rPr>
            <w:rStyle w:val="Hyperlink"/>
            <w:rFonts w:ascii="Times New Roman" w:hAnsi="Times New Roman" w:cs="Times New Roman"/>
          </w:rPr>
          <w:t>https://en.wikipedia.org/wiki/San_Remo_conference#/media/File:Zionist_Rejoicings._British_Mandate_For_Palestine_Welcomed,_The_Times,_Monday,_Apr_26,_1920.png</w:t>
        </w:r>
      </w:hyperlink>
      <w:r w:rsidRPr="00452009">
        <w:rPr>
          <w:rFonts w:ascii="Times New Roman" w:hAnsi="Times New Roman" w:cs="Times New Roman"/>
        </w:rPr>
        <w:t xml:space="preserve">. </w:t>
      </w:r>
    </w:p>
    <w:bookmarkEnd w:id="2"/>
  </w:footnote>
  <w:footnote w:id="24">
    <w:p w14:paraId="39DEC067" w14:textId="77777777" w:rsidR="00466EC0" w:rsidRPr="00452009" w:rsidRDefault="00466EC0">
      <w:pPr>
        <w:pStyle w:val="FootnoteText"/>
        <w:rPr>
          <w:rFonts w:ascii="Times New Roman" w:hAnsi="Times New Roman" w:cs="Times New Roman"/>
        </w:rPr>
      </w:pPr>
    </w:p>
    <w:p w14:paraId="6DD83DA0" w14:textId="256BAC43" w:rsidR="00466EC0" w:rsidRDefault="00466EC0">
      <w:pPr>
        <w:pStyle w:val="FootnoteText"/>
      </w:pPr>
      <w:r w:rsidRPr="00452009">
        <w:rPr>
          <w:rFonts w:ascii="Times New Roman" w:hAnsi="Times New Roman" w:cs="Times New Roman"/>
        </w:rPr>
        <w:tab/>
      </w:r>
      <w:r w:rsidRPr="00452009">
        <w:rPr>
          <w:rStyle w:val="FootnoteReference"/>
          <w:rFonts w:ascii="Times New Roman" w:hAnsi="Times New Roman" w:cs="Times New Roman"/>
        </w:rPr>
        <w:footnoteRef/>
      </w:r>
      <w:r w:rsidRPr="00452009">
        <w:rPr>
          <w:rFonts w:ascii="Times New Roman" w:hAnsi="Times New Roman" w:cs="Times New Roman"/>
        </w:rPr>
        <w:t xml:space="preserve"> Ibid.</w:t>
      </w:r>
      <w:r>
        <w:t xml:space="preserve"> </w:t>
      </w:r>
    </w:p>
  </w:footnote>
  <w:footnote w:id="25">
    <w:p w14:paraId="1BE3182C" w14:textId="52FE29C4" w:rsidR="00494889" w:rsidRDefault="00494889">
      <w:pPr>
        <w:pStyle w:val="FootnoteText"/>
        <w:rPr>
          <w:rFonts w:ascii="Times New Roman" w:hAnsi="Times New Roman" w:cs="Times New Roman"/>
        </w:rPr>
      </w:pPr>
      <w:r>
        <w:tab/>
      </w:r>
      <w:r w:rsidRPr="00494889">
        <w:rPr>
          <w:rStyle w:val="FootnoteReference"/>
          <w:rFonts w:ascii="Times New Roman" w:hAnsi="Times New Roman" w:cs="Times New Roman"/>
        </w:rPr>
        <w:footnoteRef/>
      </w:r>
      <w:r w:rsidRPr="00494889">
        <w:rPr>
          <w:rFonts w:ascii="Times New Roman" w:hAnsi="Times New Roman" w:cs="Times New Roman"/>
        </w:rPr>
        <w:t xml:space="preserve"> Samee-el-Hasan. </w:t>
      </w:r>
    </w:p>
    <w:p w14:paraId="7B95223C" w14:textId="77777777" w:rsidR="00494889" w:rsidRPr="00494889" w:rsidRDefault="00494889">
      <w:pPr>
        <w:pStyle w:val="FootnoteText"/>
        <w:rPr>
          <w:rFonts w:ascii="Times New Roman" w:hAnsi="Times New Roman" w:cs="Times New Roman"/>
        </w:rPr>
      </w:pPr>
    </w:p>
  </w:footnote>
  <w:footnote w:id="26">
    <w:p w14:paraId="562772C9" w14:textId="234F566E" w:rsidR="00494889" w:rsidRPr="00494889" w:rsidRDefault="00494889">
      <w:pPr>
        <w:pStyle w:val="FootnoteText"/>
        <w:rPr>
          <w:rFonts w:ascii="Times New Roman" w:hAnsi="Times New Roman" w:cs="Times New Roman"/>
        </w:rPr>
      </w:pPr>
      <w:r w:rsidRPr="00494889">
        <w:rPr>
          <w:rFonts w:ascii="Times New Roman" w:hAnsi="Times New Roman" w:cs="Times New Roman"/>
        </w:rPr>
        <w:tab/>
      </w:r>
      <w:r w:rsidRPr="00494889">
        <w:rPr>
          <w:rStyle w:val="FootnoteReference"/>
          <w:rFonts w:ascii="Times New Roman" w:hAnsi="Times New Roman" w:cs="Times New Roman"/>
        </w:rPr>
        <w:footnoteRef/>
      </w:r>
      <w:r w:rsidRPr="00494889">
        <w:rPr>
          <w:rFonts w:ascii="Times New Roman" w:hAnsi="Times New Roman" w:cs="Times New Roman"/>
        </w:rPr>
        <w:t xml:space="preserve"> Ibid. </w:t>
      </w:r>
    </w:p>
  </w:footnote>
  <w:footnote w:id="27">
    <w:p w14:paraId="4EA95C4B" w14:textId="3C7AEC31" w:rsidR="0015108D" w:rsidRPr="0015108D" w:rsidRDefault="0015108D">
      <w:pPr>
        <w:pStyle w:val="FootnoteText"/>
        <w:rPr>
          <w:rFonts w:ascii="Times New Roman" w:hAnsi="Times New Roman" w:cs="Times New Roman"/>
        </w:rPr>
      </w:pPr>
      <w:r>
        <w:tab/>
      </w:r>
      <w:r w:rsidRPr="0015108D">
        <w:rPr>
          <w:rStyle w:val="FootnoteReference"/>
          <w:rFonts w:ascii="Times New Roman" w:hAnsi="Times New Roman" w:cs="Times New Roman"/>
        </w:rPr>
        <w:footnoteRef/>
      </w:r>
      <w:r w:rsidRPr="0015108D">
        <w:rPr>
          <w:rFonts w:ascii="Times New Roman" w:hAnsi="Times New Roman" w:cs="Times New Roman"/>
        </w:rPr>
        <w:t xml:space="preserve"> Ibid.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D02"/>
    <w:rsid w:val="0000100F"/>
    <w:rsid w:val="00063C58"/>
    <w:rsid w:val="000C3C86"/>
    <w:rsid w:val="000D3F93"/>
    <w:rsid w:val="00106967"/>
    <w:rsid w:val="00117ACC"/>
    <w:rsid w:val="0015108D"/>
    <w:rsid w:val="00152843"/>
    <w:rsid w:val="00157257"/>
    <w:rsid w:val="00157548"/>
    <w:rsid w:val="00195DD4"/>
    <w:rsid w:val="001A4828"/>
    <w:rsid w:val="001C7395"/>
    <w:rsid w:val="00200FE4"/>
    <w:rsid w:val="002138C7"/>
    <w:rsid w:val="00215634"/>
    <w:rsid w:val="002554CF"/>
    <w:rsid w:val="00264413"/>
    <w:rsid w:val="00273D68"/>
    <w:rsid w:val="00275377"/>
    <w:rsid w:val="00296A64"/>
    <w:rsid w:val="002B38AC"/>
    <w:rsid w:val="002B63F0"/>
    <w:rsid w:val="002C55F3"/>
    <w:rsid w:val="00305BE0"/>
    <w:rsid w:val="00315469"/>
    <w:rsid w:val="00326C01"/>
    <w:rsid w:val="00355AF3"/>
    <w:rsid w:val="00391A08"/>
    <w:rsid w:val="003B69A0"/>
    <w:rsid w:val="003D400D"/>
    <w:rsid w:val="003D57AF"/>
    <w:rsid w:val="003E182A"/>
    <w:rsid w:val="003F3B15"/>
    <w:rsid w:val="00452009"/>
    <w:rsid w:val="004620DD"/>
    <w:rsid w:val="00466EC0"/>
    <w:rsid w:val="0046748B"/>
    <w:rsid w:val="00471D3C"/>
    <w:rsid w:val="00472BE2"/>
    <w:rsid w:val="00474629"/>
    <w:rsid w:val="00487ADC"/>
    <w:rsid w:val="00494889"/>
    <w:rsid w:val="004A7CAE"/>
    <w:rsid w:val="004B14B4"/>
    <w:rsid w:val="004E0F02"/>
    <w:rsid w:val="0052374E"/>
    <w:rsid w:val="00543D02"/>
    <w:rsid w:val="00554395"/>
    <w:rsid w:val="00560A20"/>
    <w:rsid w:val="0056103B"/>
    <w:rsid w:val="00566168"/>
    <w:rsid w:val="00582A16"/>
    <w:rsid w:val="005930A7"/>
    <w:rsid w:val="00594609"/>
    <w:rsid w:val="005A754C"/>
    <w:rsid w:val="005C2227"/>
    <w:rsid w:val="005C3D33"/>
    <w:rsid w:val="005E31FC"/>
    <w:rsid w:val="005E4ABD"/>
    <w:rsid w:val="005F34EC"/>
    <w:rsid w:val="00604823"/>
    <w:rsid w:val="00613B8B"/>
    <w:rsid w:val="00613E2E"/>
    <w:rsid w:val="00662ECA"/>
    <w:rsid w:val="006645CB"/>
    <w:rsid w:val="00677B8C"/>
    <w:rsid w:val="00680044"/>
    <w:rsid w:val="006E3C81"/>
    <w:rsid w:val="006F4A55"/>
    <w:rsid w:val="006F6084"/>
    <w:rsid w:val="00717EB7"/>
    <w:rsid w:val="00742D29"/>
    <w:rsid w:val="00755D15"/>
    <w:rsid w:val="0076017A"/>
    <w:rsid w:val="007614F9"/>
    <w:rsid w:val="007771D1"/>
    <w:rsid w:val="007815F6"/>
    <w:rsid w:val="00784CE8"/>
    <w:rsid w:val="007B1C59"/>
    <w:rsid w:val="007C4F34"/>
    <w:rsid w:val="007C54D8"/>
    <w:rsid w:val="007F6342"/>
    <w:rsid w:val="00800C70"/>
    <w:rsid w:val="00805213"/>
    <w:rsid w:val="008532E8"/>
    <w:rsid w:val="00873C46"/>
    <w:rsid w:val="00893162"/>
    <w:rsid w:val="008942E0"/>
    <w:rsid w:val="008A0420"/>
    <w:rsid w:val="008A2FAE"/>
    <w:rsid w:val="008A7D1E"/>
    <w:rsid w:val="008B0E4F"/>
    <w:rsid w:val="008B4BD7"/>
    <w:rsid w:val="00914287"/>
    <w:rsid w:val="00914F17"/>
    <w:rsid w:val="00920BD2"/>
    <w:rsid w:val="00926CBC"/>
    <w:rsid w:val="009525AB"/>
    <w:rsid w:val="0097332A"/>
    <w:rsid w:val="009A6C22"/>
    <w:rsid w:val="009E0D63"/>
    <w:rsid w:val="00A02F6E"/>
    <w:rsid w:val="00A12BC7"/>
    <w:rsid w:val="00A2618B"/>
    <w:rsid w:val="00A270EB"/>
    <w:rsid w:val="00A336A3"/>
    <w:rsid w:val="00A3614E"/>
    <w:rsid w:val="00A403BF"/>
    <w:rsid w:val="00A454A1"/>
    <w:rsid w:val="00A62162"/>
    <w:rsid w:val="00A85C8E"/>
    <w:rsid w:val="00AA0558"/>
    <w:rsid w:val="00AF25A8"/>
    <w:rsid w:val="00AF7CB7"/>
    <w:rsid w:val="00B06688"/>
    <w:rsid w:val="00B14E8C"/>
    <w:rsid w:val="00B32D70"/>
    <w:rsid w:val="00B65368"/>
    <w:rsid w:val="00B67EEF"/>
    <w:rsid w:val="00B90BD3"/>
    <w:rsid w:val="00BC5C8D"/>
    <w:rsid w:val="00BF5AF3"/>
    <w:rsid w:val="00C00F22"/>
    <w:rsid w:val="00C06793"/>
    <w:rsid w:val="00C20CFB"/>
    <w:rsid w:val="00C30FAC"/>
    <w:rsid w:val="00C60DEE"/>
    <w:rsid w:val="00C617AA"/>
    <w:rsid w:val="00C835DB"/>
    <w:rsid w:val="00C8568F"/>
    <w:rsid w:val="00CB2EA9"/>
    <w:rsid w:val="00CC3190"/>
    <w:rsid w:val="00CE39BE"/>
    <w:rsid w:val="00D0312A"/>
    <w:rsid w:val="00D13BDD"/>
    <w:rsid w:val="00D168FF"/>
    <w:rsid w:val="00D925B2"/>
    <w:rsid w:val="00E14B14"/>
    <w:rsid w:val="00E16FF5"/>
    <w:rsid w:val="00E232F3"/>
    <w:rsid w:val="00E31B6C"/>
    <w:rsid w:val="00E35081"/>
    <w:rsid w:val="00ED06B6"/>
    <w:rsid w:val="00ED25EC"/>
    <w:rsid w:val="00ED37DC"/>
    <w:rsid w:val="00F04DD9"/>
    <w:rsid w:val="00F05CCA"/>
    <w:rsid w:val="00F07C85"/>
    <w:rsid w:val="00F23CBE"/>
    <w:rsid w:val="00F3120E"/>
    <w:rsid w:val="00F762BA"/>
    <w:rsid w:val="00F951A2"/>
    <w:rsid w:val="00FA3CA7"/>
    <w:rsid w:val="00FC47C6"/>
    <w:rsid w:val="00FD180E"/>
    <w:rsid w:val="00FE438A"/>
    <w:rsid w:val="00FF0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FA56"/>
  <w15:chartTrackingRefBased/>
  <w15:docId w15:val="{EAA32198-268B-4053-853E-C9934701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1B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1B6C"/>
    <w:rPr>
      <w:sz w:val="20"/>
      <w:szCs w:val="20"/>
    </w:rPr>
  </w:style>
  <w:style w:type="character" w:styleId="FootnoteReference">
    <w:name w:val="footnote reference"/>
    <w:basedOn w:val="DefaultParagraphFont"/>
    <w:uiPriority w:val="99"/>
    <w:semiHidden/>
    <w:unhideWhenUsed/>
    <w:rsid w:val="00E31B6C"/>
    <w:rPr>
      <w:vertAlign w:val="superscript"/>
    </w:rPr>
  </w:style>
  <w:style w:type="character" w:styleId="Hyperlink">
    <w:name w:val="Hyperlink"/>
    <w:basedOn w:val="DefaultParagraphFont"/>
    <w:uiPriority w:val="99"/>
    <w:unhideWhenUsed/>
    <w:rsid w:val="00487ADC"/>
    <w:rPr>
      <w:color w:val="0563C1" w:themeColor="hyperlink"/>
      <w:u w:val="single"/>
    </w:rPr>
  </w:style>
  <w:style w:type="character" w:styleId="UnresolvedMention">
    <w:name w:val="Unresolved Mention"/>
    <w:basedOn w:val="DefaultParagraphFont"/>
    <w:uiPriority w:val="99"/>
    <w:semiHidden/>
    <w:unhideWhenUsed/>
    <w:rsid w:val="00487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rcebooks.fordham.edu/mod/1915mcmahon.asp" TargetMode="External"/><Relationship Id="rId13" Type="http://schemas.openxmlformats.org/officeDocument/2006/relationships/hyperlink" Target="file:///C:/Users/EN/Downloads/9781135199784_googlepreview.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stor.org.ezproxy.obu.edu:2048/stable/41392627" TargetMode="External"/><Relationship Id="rId12" Type="http://schemas.openxmlformats.org/officeDocument/2006/relationships/hyperlink" Target="http://www.jstor.org/stable/2471103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apen.org/viewer/web/viewer.html?file=http://oapen.org/document/60545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jstor.org/stable/24449971" TargetMode="External"/><Relationship Id="rId5" Type="http://schemas.openxmlformats.org/officeDocument/2006/relationships/footnotes" Target="footnotes.xml"/><Relationship Id="rId15" Type="http://schemas.openxmlformats.org/officeDocument/2006/relationships/hyperlink" Target="https://en.wikipedia.org/wiki/San_Remo_conference" TargetMode="External"/><Relationship Id="rId10" Type="http://schemas.openxmlformats.org/officeDocument/2006/relationships/hyperlink" Target="http://www.jstor.org.ezproxy.obu.edu:2048/stable/23274549" TargetMode="External"/><Relationship Id="rId4" Type="http://schemas.openxmlformats.org/officeDocument/2006/relationships/webSettings" Target="webSettings.xml"/><Relationship Id="rId9" Type="http://schemas.openxmlformats.org/officeDocument/2006/relationships/hyperlink" Target="http://www.jstor.org.ezproxy.obu.edu:2048/stable/260456" TargetMode="External"/><Relationship Id="rId14" Type="http://schemas.openxmlformats.org/officeDocument/2006/relationships/hyperlink" Target="https://orientxxi.info/l-orient-dans-la%09-guerre-1914-1918/germany-s-failed-pan-islamic-propaganda-campaign-of-1914-%091918,099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oapen.org/viewer/web/viewer.html?file=http://oapen.org/document/605452" TargetMode="External"/><Relationship Id="rId3" Type="http://schemas.openxmlformats.org/officeDocument/2006/relationships/hyperlink" Target="https://www-jstor-org.ezproxy.obu.edu:2443/stable/260456?Search=yes&amp;resultItemClick=true&amp;searchText=Ottoman&amp;searchText=Empire&amp;searchUri=%2Faction%2FdoAdvancedSearch%3Facc%3Don%26amp%3Bsd%3D%26amp%3Bc5%3DAND%26amp%3Bq0%3DOttoman%2BEmpire%26amp%3Bed%3D%26amp%3Bf6%3Dall%26amp%3Bgroup%3Dnone%26amp%3Bf2%3Dall%26amp%3Bf0%3Dall%26amp%3Bf5%3Dall%26amp%3Bc3%3DAND%26amp%3Bpage%3D2%26amp%3Bf3%3Dall%26amp%3Bc4%3DAND%26amp%3Bc2%3DAND%26amp%3BsearchType%3DfacetSearch%26amp%3Bc6%3DAND%26amp%3Bc1%3DAND%26amp%3Bf4%3Dall%26amp%3Bf1%3Dall&amp;seq=1" TargetMode="External"/><Relationship Id="rId7" Type="http://schemas.openxmlformats.org/officeDocument/2006/relationships/hyperlink" Target="https://www-jstor-org.ezproxy.obu.edu:2443/stable/3011335?Search=yes&amp;resultItemClick=true&amp;searchText=Imperialism&amp;searchText=in&amp;searchText=Libya&amp;searchUri=%2Faction%2FdoBasicSearch%3FQuery%3DImperialism%2Bin%2BLibya&amp;refreqid=search%3A9078224ea315306f531d5ef101597a92&amp;seq=3" TargetMode="External"/><Relationship Id="rId12" Type="http://schemas.openxmlformats.org/officeDocument/2006/relationships/hyperlink" Target="https://en.wikipedia.org/wiki/San_Remo_conference" TargetMode="External"/><Relationship Id="rId2" Type="http://schemas.openxmlformats.org/officeDocument/2006/relationships/hyperlink" Target="https://www.jstor.org/stable/24449971?Search=yes&amp;resultItemClick=true&amp;searchText=arab&amp;searchText=world&amp;searchText=war&amp;searchText=1&amp;searchUri=%2Faction%2FdoBasicSearch%3FQuery%3Darab%2Bworld%2Bwar%2B1&amp;refreqid=search%3A6ee23555b278ed6b7e3de08dc45e885e&amp;seq=2" TargetMode="External"/><Relationship Id="rId1" Type="http://schemas.openxmlformats.org/officeDocument/2006/relationships/hyperlink" Target="file:///C:/Users/EN/Downloads/9781135199784_googlepreview.pdf" TargetMode="External"/><Relationship Id="rId6" Type="http://schemas.openxmlformats.org/officeDocument/2006/relationships/hyperlink" Target="https://www-jstor-org.ezproxy.obu.edu:2443/stable/41392627?Search=yes&amp;resultItemClick=true&amp;searchText=Ottoman&amp;searchText=Empire&amp;searchUri=%2Faction%2FdoBasicSearch%3Fswp%3Don%26amp%3BQuery%3DOttoman%2BEmpire%26amp%3Bprq%3D%2528Imperialism%2529%2BAND%2B%2528Algeria%2529%26amp%3Bfc%3Doff%26amp%3Bwc%3Doff%26amp%3Bhp%3D25%26amp%3Bso%3Drel&amp;refreqid=search%3Ae26bac8bb4a8e2b5ebda9ed24ddafa27&amp;seq=2" TargetMode="External"/><Relationship Id="rId11" Type="http://schemas.openxmlformats.org/officeDocument/2006/relationships/hyperlink" Target="https://www.jstor.org/stable/24711030?Search=yes&amp;resultItemClick=true&amp;searchText=World&amp;searchText=War&amp;searchText=I&amp;searchUri=%2Faction%2FdoBasicSearch%3FQuery%3DWorld%2BWar%2BI%26amp%3Bhp%3D25%26amp%3Bswp%3Don%26amp%3Bso%3Drel%26amp%3Bprq%3D%2528Britain%2Band%2Bthe%2BOttomans%2529%2BAND%2B%2528Middle%2BEast%2529%26amp%3Bwc%3Doff%26amp%3Bfc%3Doff&amp;refreqid=search%3Acfeaffa25bfaa0342efb82172efbb912&amp;seq=3" TargetMode="External"/><Relationship Id="rId5" Type="http://schemas.openxmlformats.org/officeDocument/2006/relationships/hyperlink" Target="https://www-jstor-org.ezproxy.obu.edu:2443/stable/24268895?Search=yes&amp;resultItemClick=true&amp;searchText=Egypt&amp;searchUri=%2Faction%2FdoBasicSearch%3FQuery%3DEgypt%26amp%3Bprq%3DBritish%2Bimperialism%26amp%3Bwc%3Doff%26amp%3Bfc%3Doff%26amp%3Bso%3Drel%26amp%3Bswp%3Don%26amp%3Bhp%3D25&amp;refreqid=search%3A8df825ef9db45ada516e6dce918c91fd&amp;seq=8" TargetMode="External"/><Relationship Id="rId10" Type="http://schemas.openxmlformats.org/officeDocument/2006/relationships/hyperlink" Target="https://sourcebooks.fordham.edu/mod/1915mcmahon.asp" TargetMode="External"/><Relationship Id="rId4" Type="http://schemas.openxmlformats.org/officeDocument/2006/relationships/hyperlink" Target="https://www-jstor-org.ezproxy.obu.edu:2443/stable/23274549?Search=yes&amp;resultItemClick=true&amp;searchText=Fall&amp;searchText=of&amp;searchText=the&amp;searchText=Ottoman&amp;searchText=Empire&amp;searchUri=%2Faction%2FdoBasicSearch%3Facc%3Don%26amp%3Bfc%3Doff%26amp%3Bgroup%3Dnone%26amp%3Bwc%3Don%26amp%3BQuery%3DFall%2Bof%2Bthe%2BOttoman%2BEmpire&amp;refreqid=search%3A5ed190b563a5c566197e19edab6879d9&amp;seq=9" TargetMode="External"/><Relationship Id="rId9" Type="http://schemas.openxmlformats.org/officeDocument/2006/relationships/hyperlink" Target="https://orientxxi.info/l-orient-dans-la-guerre-1914-1918/germany-s-failed-pan-islamic-propaganda-campaign-of-1914-1918,09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56AEA-C500-4463-8297-D371B40C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2752</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 N</dc:creator>
  <cp:keywords/>
  <dc:description/>
  <cp:lastModifiedBy>EA N</cp:lastModifiedBy>
  <cp:revision>2</cp:revision>
  <dcterms:created xsi:type="dcterms:W3CDTF">2020-01-07T20:09:00Z</dcterms:created>
  <dcterms:modified xsi:type="dcterms:W3CDTF">2020-01-07T20:09:00Z</dcterms:modified>
</cp:coreProperties>
</file>